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93B8B" w14:textId="77777777" w:rsidR="008134B8" w:rsidRDefault="008134B8" w:rsidP="00CA6BCC">
      <w:bookmarkStart w:id="0" w:name="Salutation"/>
      <w:bookmarkEnd w:id="0"/>
    </w:p>
    <w:p w14:paraId="61FE15EA" w14:textId="77777777" w:rsidR="008134B8" w:rsidRDefault="008134B8" w:rsidP="00CA6BCC"/>
    <w:p w14:paraId="6B9BAAB7" w14:textId="77777777" w:rsidR="008134B8" w:rsidRDefault="008134B8" w:rsidP="00CA6BCC"/>
    <w:p w14:paraId="4DF12039" w14:textId="77777777" w:rsidR="008134B8" w:rsidRDefault="008134B8" w:rsidP="00CA6BCC"/>
    <w:p w14:paraId="366DFA35" w14:textId="77777777" w:rsidR="008134B8" w:rsidRDefault="008134B8" w:rsidP="00CA6BCC"/>
    <w:p w14:paraId="34249261" w14:textId="77777777" w:rsidR="008134B8" w:rsidRDefault="008134B8" w:rsidP="00CA6BCC"/>
    <w:p w14:paraId="7A1065E2" w14:textId="77777777" w:rsidR="008134B8" w:rsidRDefault="008134B8" w:rsidP="00CA6BCC"/>
    <w:p w14:paraId="6221765A" w14:textId="77777777" w:rsidR="008134B8" w:rsidRDefault="008134B8" w:rsidP="00CA6BCC"/>
    <w:p w14:paraId="38C64013" w14:textId="77777777" w:rsidR="008134B8" w:rsidRDefault="008134B8" w:rsidP="00CA6BCC"/>
    <w:p w14:paraId="2894E987" w14:textId="77777777" w:rsidR="008134B8" w:rsidRDefault="008134B8" w:rsidP="00CA6BCC"/>
    <w:p w14:paraId="73CFA499" w14:textId="77777777" w:rsidR="00D940D6" w:rsidRPr="006E5B7D" w:rsidRDefault="00B03E57" w:rsidP="00CA6BCC">
      <w:pPr>
        <w:rPr>
          <w:sz w:val="24"/>
          <w:szCs w:val="24"/>
        </w:rPr>
      </w:pPr>
      <w:r w:rsidRPr="006E5B7D">
        <w:rPr>
          <w:sz w:val="24"/>
          <w:szCs w:val="24"/>
        </w:rPr>
        <w:t>Woerden, 1 november 2016</w:t>
      </w:r>
    </w:p>
    <w:p w14:paraId="7FEA8980" w14:textId="77777777" w:rsidR="00B03E57" w:rsidRPr="006E5B7D" w:rsidRDefault="00B03E57" w:rsidP="00CA6BCC">
      <w:pPr>
        <w:rPr>
          <w:sz w:val="24"/>
          <w:szCs w:val="24"/>
        </w:rPr>
      </w:pPr>
    </w:p>
    <w:p w14:paraId="63A9E05E" w14:textId="77777777" w:rsidR="00B03E57" w:rsidRPr="006E5B7D" w:rsidRDefault="00B03E57" w:rsidP="00CA6BCC">
      <w:pPr>
        <w:rPr>
          <w:sz w:val="24"/>
          <w:szCs w:val="24"/>
        </w:rPr>
      </w:pPr>
    </w:p>
    <w:p w14:paraId="07117382" w14:textId="06F7D027" w:rsidR="002D7B03" w:rsidRPr="006E5B7D" w:rsidRDefault="007B7F81" w:rsidP="00CA6BCC">
      <w:pPr>
        <w:rPr>
          <w:sz w:val="24"/>
          <w:szCs w:val="24"/>
        </w:rPr>
      </w:pPr>
      <w:r w:rsidRPr="006E5B7D">
        <w:rPr>
          <w:sz w:val="24"/>
          <w:szCs w:val="24"/>
        </w:rPr>
        <w:t>Geachte</w:t>
      </w:r>
      <w:r w:rsidR="006E5B7D">
        <w:rPr>
          <w:sz w:val="24"/>
          <w:szCs w:val="24"/>
        </w:rPr>
        <w:t>,</w:t>
      </w:r>
      <w:r w:rsidRPr="006E5B7D">
        <w:rPr>
          <w:sz w:val="24"/>
          <w:szCs w:val="24"/>
        </w:rPr>
        <w:t xml:space="preserve"> </w:t>
      </w:r>
    </w:p>
    <w:p w14:paraId="4388F148" w14:textId="77777777" w:rsidR="002D7B03" w:rsidRPr="00142D76" w:rsidRDefault="002D7B03" w:rsidP="00CA6BCC"/>
    <w:p w14:paraId="779D33B1" w14:textId="77777777" w:rsidR="00D940D6" w:rsidRDefault="007B7F81" w:rsidP="007B7F81">
      <w:pPr>
        <w:rPr>
          <w:sz w:val="24"/>
          <w:szCs w:val="24"/>
        </w:rPr>
      </w:pPr>
      <w:bookmarkStart w:id="1" w:name="End"/>
      <w:bookmarkEnd w:id="1"/>
      <w:r w:rsidRPr="003A1EDD">
        <w:rPr>
          <w:sz w:val="24"/>
          <w:szCs w:val="24"/>
        </w:rPr>
        <w:t>In december vindt in San Antonio het San Antonio Breast Cancer Symposium (SABCS) en in San Diego de Annual Meeting of the American Society of Hematology (ASH) plaats.</w:t>
      </w:r>
      <w:r w:rsidR="00B93C18" w:rsidRPr="003A1EDD">
        <w:rPr>
          <w:sz w:val="24"/>
          <w:szCs w:val="24"/>
        </w:rPr>
        <w:t xml:space="preserve"> </w:t>
      </w:r>
    </w:p>
    <w:p w14:paraId="64D4F3A7" w14:textId="77777777" w:rsidR="00E05DCB" w:rsidRPr="00D940D6" w:rsidRDefault="00D96778" w:rsidP="007B7F81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Namens beide voorzitters prof.</w:t>
      </w:r>
      <w:r w:rsidRPr="003A1EDD">
        <w:rPr>
          <w:sz w:val="24"/>
          <w:szCs w:val="24"/>
          <w:lang w:val="nl-NL"/>
        </w:rPr>
        <w:t xml:space="preserve"> dr. </w:t>
      </w:r>
      <w:r w:rsidRPr="00E05DCB">
        <w:rPr>
          <w:sz w:val="24"/>
          <w:szCs w:val="24"/>
          <w:lang w:val="nl-NL"/>
        </w:rPr>
        <w:t>V.C.G. Tjan-Heijen</w:t>
      </w:r>
      <w:r>
        <w:rPr>
          <w:sz w:val="24"/>
          <w:szCs w:val="24"/>
          <w:lang w:val="nl-NL"/>
        </w:rPr>
        <w:t xml:space="preserve"> en </w:t>
      </w:r>
      <w:r w:rsidR="00E05DCB">
        <w:rPr>
          <w:sz w:val="24"/>
          <w:szCs w:val="24"/>
          <w:lang w:val="nl-NL"/>
        </w:rPr>
        <w:t>p</w:t>
      </w:r>
      <w:r w:rsidR="00E05DCB" w:rsidRPr="003A1EDD">
        <w:rPr>
          <w:sz w:val="24"/>
          <w:szCs w:val="24"/>
          <w:lang w:val="nl-NL"/>
        </w:rPr>
        <w:t>rof. dr. H.C. Schouten</w:t>
      </w:r>
      <w:r w:rsidR="00E05DCB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 xml:space="preserve">(afdeling </w:t>
      </w:r>
      <w:r w:rsidR="00D940D6">
        <w:rPr>
          <w:sz w:val="24"/>
          <w:szCs w:val="24"/>
          <w:lang w:val="nl-NL"/>
        </w:rPr>
        <w:t>Oncologie</w:t>
      </w:r>
      <w:r>
        <w:rPr>
          <w:sz w:val="24"/>
          <w:szCs w:val="24"/>
          <w:lang w:val="nl-NL"/>
        </w:rPr>
        <w:t xml:space="preserve"> en Hematologie</w:t>
      </w:r>
      <w:r w:rsidR="00D940D6">
        <w:rPr>
          <w:sz w:val="24"/>
          <w:szCs w:val="24"/>
          <w:lang w:val="nl-NL"/>
        </w:rPr>
        <w:t xml:space="preserve"> van het MUMC+) </w:t>
      </w:r>
      <w:r>
        <w:rPr>
          <w:sz w:val="24"/>
          <w:szCs w:val="24"/>
          <w:lang w:val="nl-NL"/>
        </w:rPr>
        <w:t xml:space="preserve">nodigt Roche Nederland u graag uit  voor de welbekende </w:t>
      </w:r>
      <w:r w:rsidR="007B7F81" w:rsidRPr="00645EB8">
        <w:rPr>
          <w:sz w:val="24"/>
          <w:szCs w:val="24"/>
          <w:lang w:val="nl-NL"/>
        </w:rPr>
        <w:t>review in uw regio met als titel “</w:t>
      </w:r>
      <w:r w:rsidR="007B7F81" w:rsidRPr="00B93C18">
        <w:rPr>
          <w:b/>
          <w:sz w:val="24"/>
          <w:szCs w:val="24"/>
          <w:lang w:val="nl-NL"/>
        </w:rPr>
        <w:t>De krenten uit de Amerikaanse pap!</w:t>
      </w:r>
      <w:r w:rsidR="007B7F81" w:rsidRPr="00645EB8">
        <w:rPr>
          <w:sz w:val="24"/>
          <w:szCs w:val="24"/>
          <w:lang w:val="nl-NL"/>
        </w:rPr>
        <w:t xml:space="preserve">” </w:t>
      </w:r>
    </w:p>
    <w:p w14:paraId="58942C27" w14:textId="77777777" w:rsidR="00D940D6" w:rsidRDefault="00D940D6" w:rsidP="007B7F81">
      <w:pPr>
        <w:rPr>
          <w:sz w:val="24"/>
          <w:szCs w:val="24"/>
          <w:lang w:val="nl-NL"/>
        </w:rPr>
      </w:pPr>
    </w:p>
    <w:p w14:paraId="476EAFE1" w14:textId="77777777" w:rsidR="007B7F81" w:rsidRDefault="007B7F81" w:rsidP="007B7F81">
      <w:pPr>
        <w:rPr>
          <w:sz w:val="24"/>
          <w:szCs w:val="24"/>
          <w:lang w:val="nl-NL"/>
        </w:rPr>
      </w:pPr>
      <w:r w:rsidRPr="00645EB8">
        <w:rPr>
          <w:sz w:val="24"/>
          <w:szCs w:val="24"/>
          <w:lang w:val="nl-NL"/>
        </w:rPr>
        <w:t>U bent van harte uitgenodigd op:</w:t>
      </w:r>
    </w:p>
    <w:p w14:paraId="7C5E3129" w14:textId="77777777" w:rsidR="007B7F81" w:rsidRPr="00B03E57" w:rsidRDefault="007B7F81" w:rsidP="00B03E57">
      <w:pPr>
        <w:pStyle w:val="ListParagraph"/>
        <w:numPr>
          <w:ilvl w:val="0"/>
          <w:numId w:val="4"/>
        </w:numPr>
        <w:rPr>
          <w:b/>
          <w:szCs w:val="24"/>
        </w:rPr>
      </w:pPr>
      <w:r w:rsidRPr="00B03E57">
        <w:rPr>
          <w:b/>
          <w:szCs w:val="24"/>
        </w:rPr>
        <w:t>Dinsdag 10 januari 2017 :</w:t>
      </w:r>
      <w:r w:rsidRPr="00B03E57">
        <w:rPr>
          <w:b/>
          <w:szCs w:val="24"/>
        </w:rPr>
        <w:tab/>
        <w:t>ASH review</w:t>
      </w:r>
    </w:p>
    <w:p w14:paraId="4490FDB6" w14:textId="77777777" w:rsidR="00B03E57" w:rsidRPr="00B03E57" w:rsidRDefault="007B7F81" w:rsidP="00B03E57">
      <w:pPr>
        <w:pStyle w:val="ListParagraph"/>
        <w:numPr>
          <w:ilvl w:val="0"/>
          <w:numId w:val="4"/>
        </w:numPr>
        <w:rPr>
          <w:b/>
          <w:szCs w:val="24"/>
        </w:rPr>
      </w:pPr>
      <w:r w:rsidRPr="00B03E57">
        <w:rPr>
          <w:b/>
          <w:szCs w:val="24"/>
        </w:rPr>
        <w:t>Dinsdag 24 januari 2017:</w:t>
      </w:r>
      <w:r w:rsidRPr="00B03E57">
        <w:rPr>
          <w:b/>
          <w:szCs w:val="24"/>
        </w:rPr>
        <w:tab/>
        <w:t>SABCS review</w:t>
      </w:r>
    </w:p>
    <w:p w14:paraId="096206B6" w14:textId="77777777" w:rsidR="007B7F81" w:rsidRPr="00B03E57" w:rsidRDefault="007B7F81" w:rsidP="00B03E57">
      <w:pPr>
        <w:pStyle w:val="ListParagraph"/>
        <w:numPr>
          <w:ilvl w:val="0"/>
          <w:numId w:val="4"/>
        </w:numPr>
        <w:rPr>
          <w:i/>
          <w:szCs w:val="24"/>
        </w:rPr>
      </w:pPr>
      <w:r w:rsidRPr="00B03E57">
        <w:rPr>
          <w:i/>
          <w:szCs w:val="24"/>
        </w:rPr>
        <w:t>Kasteeltje Hattem, Maastrichterweg 25, Roermond, Tel: 0475-31 92 22</w:t>
      </w:r>
    </w:p>
    <w:p w14:paraId="10A8348F" w14:textId="77777777" w:rsidR="007B7F81" w:rsidRPr="00645EB8" w:rsidRDefault="007B7F81" w:rsidP="007B7F81">
      <w:pPr>
        <w:rPr>
          <w:sz w:val="24"/>
          <w:szCs w:val="24"/>
          <w:lang w:val="nl-NL"/>
        </w:rPr>
      </w:pPr>
    </w:p>
    <w:p w14:paraId="1FF50D85" w14:textId="77777777" w:rsidR="007F0E2C" w:rsidRDefault="007B7F81" w:rsidP="007B7F81">
      <w:pPr>
        <w:rPr>
          <w:sz w:val="24"/>
          <w:szCs w:val="24"/>
          <w:lang w:val="nl-NL"/>
        </w:rPr>
      </w:pPr>
      <w:r w:rsidRPr="00645EB8">
        <w:rPr>
          <w:sz w:val="24"/>
          <w:szCs w:val="24"/>
          <w:lang w:val="nl-NL"/>
        </w:rPr>
        <w:t>Er is een klinisch relevant programma samengesteld dat u een breed overzicht biedt van de laatste stand van zaken. Uw collega's zullen u verslag doen van de laatste ontwikkelingen, zoals deze in</w:t>
      </w:r>
    </w:p>
    <w:p w14:paraId="17146A4E" w14:textId="77777777" w:rsidR="00D503E8" w:rsidRDefault="007B7F81" w:rsidP="007B7F81">
      <w:pPr>
        <w:rPr>
          <w:sz w:val="24"/>
          <w:szCs w:val="24"/>
          <w:lang w:val="nl-NL"/>
        </w:rPr>
      </w:pPr>
      <w:r w:rsidRPr="00645EB8">
        <w:rPr>
          <w:sz w:val="24"/>
          <w:szCs w:val="24"/>
          <w:lang w:val="nl-NL"/>
        </w:rPr>
        <w:t xml:space="preserve">San Antonio en San Diego zijn gepresenteerd. </w:t>
      </w:r>
    </w:p>
    <w:p w14:paraId="053EF4A7" w14:textId="77777777" w:rsidR="00D503E8" w:rsidRDefault="00D503E8" w:rsidP="007B7F81">
      <w:pPr>
        <w:rPr>
          <w:sz w:val="24"/>
          <w:szCs w:val="24"/>
          <w:lang w:val="nl-NL"/>
        </w:rPr>
      </w:pPr>
    </w:p>
    <w:p w14:paraId="5B3C54A0" w14:textId="77777777" w:rsidR="00D940D6" w:rsidRDefault="007B7F81" w:rsidP="007B7F81">
      <w:pPr>
        <w:rPr>
          <w:sz w:val="24"/>
          <w:szCs w:val="24"/>
          <w:lang w:val="nl-NL"/>
        </w:rPr>
      </w:pPr>
      <w:r w:rsidRPr="00645EB8">
        <w:rPr>
          <w:sz w:val="24"/>
          <w:szCs w:val="24"/>
          <w:lang w:val="nl-NL"/>
        </w:rPr>
        <w:t>V</w:t>
      </w:r>
      <w:r w:rsidR="007F0E2C">
        <w:rPr>
          <w:sz w:val="24"/>
          <w:szCs w:val="24"/>
          <w:lang w:val="nl-NL"/>
        </w:rPr>
        <w:t xml:space="preserve">oor beide bijeenkomsten wordt </w:t>
      </w:r>
      <w:r w:rsidRPr="00645EB8">
        <w:rPr>
          <w:sz w:val="24"/>
          <w:szCs w:val="24"/>
          <w:lang w:val="nl-NL"/>
        </w:rPr>
        <w:t xml:space="preserve">accreditatie aangevraagd </w:t>
      </w:r>
      <w:r w:rsidR="00E05DCB">
        <w:rPr>
          <w:sz w:val="24"/>
          <w:szCs w:val="24"/>
          <w:lang w:val="nl-NL"/>
        </w:rPr>
        <w:t xml:space="preserve">(NIV, NVZA en NVVP) </w:t>
      </w:r>
      <w:r w:rsidRPr="00645EB8">
        <w:rPr>
          <w:sz w:val="24"/>
          <w:szCs w:val="24"/>
          <w:lang w:val="nl-NL"/>
        </w:rPr>
        <w:t>en aan deeln</w:t>
      </w:r>
      <w:r>
        <w:rPr>
          <w:sz w:val="24"/>
          <w:szCs w:val="24"/>
          <w:lang w:val="nl-NL"/>
        </w:rPr>
        <w:t xml:space="preserve">ame zijn geen kosten verbonden. Het is echter wel verplicht om in te schrijven via </w:t>
      </w:r>
      <w:r w:rsidR="003A1EDD">
        <w:rPr>
          <w:sz w:val="24"/>
          <w:szCs w:val="24"/>
          <w:lang w:val="nl-NL"/>
        </w:rPr>
        <w:t xml:space="preserve">het </w:t>
      </w:r>
      <w:r w:rsidR="00D940D6">
        <w:rPr>
          <w:sz w:val="24"/>
          <w:szCs w:val="24"/>
          <w:lang w:val="nl-NL"/>
        </w:rPr>
        <w:t xml:space="preserve">bijgesloten </w:t>
      </w:r>
      <w:r>
        <w:rPr>
          <w:sz w:val="24"/>
          <w:szCs w:val="24"/>
          <w:lang w:val="nl-NL"/>
        </w:rPr>
        <w:t>antwoordformulier en deelname is niet mogelijk</w:t>
      </w:r>
      <w:r w:rsidRPr="00645EB8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>voor niet-</w:t>
      </w:r>
      <w:r w:rsidRPr="003A1EDD">
        <w:rPr>
          <w:sz w:val="24"/>
          <w:szCs w:val="24"/>
          <w:lang w:val="nl-NL"/>
        </w:rPr>
        <w:t>beroepsbeoefenaren.</w:t>
      </w:r>
    </w:p>
    <w:p w14:paraId="3487738A" w14:textId="77777777" w:rsidR="008134B8" w:rsidRDefault="008134B8">
      <w:pPr>
        <w:widowControl/>
        <w:spacing w:line="240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br w:type="page"/>
      </w:r>
    </w:p>
    <w:p w14:paraId="4B6840CF" w14:textId="77777777" w:rsidR="007B7F81" w:rsidRDefault="007B7F81" w:rsidP="007B7F81">
      <w:pPr>
        <w:rPr>
          <w:sz w:val="24"/>
          <w:szCs w:val="24"/>
          <w:lang w:val="nl-NL"/>
        </w:rPr>
      </w:pPr>
      <w:r w:rsidRPr="00645EB8">
        <w:rPr>
          <w:sz w:val="24"/>
          <w:szCs w:val="24"/>
          <w:lang w:val="nl-NL"/>
        </w:rPr>
        <w:lastRenderedPageBreak/>
        <w:t>We hopen u te mogen begroeten op 10 en/of 24 januari</w:t>
      </w:r>
      <w:r w:rsidR="002219DA">
        <w:rPr>
          <w:sz w:val="24"/>
          <w:szCs w:val="24"/>
          <w:lang w:val="nl-NL"/>
        </w:rPr>
        <w:t xml:space="preserve"> in Roermond</w:t>
      </w:r>
      <w:r w:rsidRPr="00645EB8">
        <w:rPr>
          <w:sz w:val="24"/>
          <w:szCs w:val="24"/>
          <w:lang w:val="nl-NL"/>
        </w:rPr>
        <w:t>.</w:t>
      </w:r>
    </w:p>
    <w:p w14:paraId="798B3091" w14:textId="77777777" w:rsidR="00D940D6" w:rsidRDefault="00D940D6" w:rsidP="00D940D6">
      <w:pPr>
        <w:rPr>
          <w:sz w:val="24"/>
          <w:szCs w:val="24"/>
          <w:lang w:val="nl-NL"/>
        </w:rPr>
      </w:pPr>
      <w:r w:rsidRPr="00645EB8">
        <w:rPr>
          <w:sz w:val="24"/>
          <w:szCs w:val="24"/>
          <w:lang w:val="nl-NL"/>
        </w:rPr>
        <w:t>Met vriendelijke groet,</w:t>
      </w:r>
    </w:p>
    <w:p w14:paraId="6BD3360A" w14:textId="77777777" w:rsidR="00D940D6" w:rsidRDefault="00D940D6" w:rsidP="007B7F81">
      <w:pPr>
        <w:rPr>
          <w:sz w:val="24"/>
          <w:szCs w:val="24"/>
          <w:lang w:val="nl-NL"/>
        </w:rPr>
      </w:pPr>
    </w:p>
    <w:p w14:paraId="20CD1825" w14:textId="77777777" w:rsidR="00D940D6" w:rsidRDefault="00D940D6" w:rsidP="007B7F81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Namens de voorzitters van de ASH en SABCS Review,</w:t>
      </w:r>
    </w:p>
    <w:p w14:paraId="7723F651" w14:textId="77777777" w:rsidR="003A1EDD" w:rsidRPr="00E05DCB" w:rsidRDefault="003A1EDD" w:rsidP="007B7F81">
      <w:pPr>
        <w:rPr>
          <w:rFonts w:ascii="Arial Narrow" w:hAnsi="Arial Narrow"/>
          <w:sz w:val="24"/>
          <w:szCs w:val="24"/>
          <w:lang w:val="nl-NL"/>
        </w:rPr>
      </w:pPr>
      <w:r w:rsidRPr="00645EB8">
        <w:rPr>
          <w:rFonts w:ascii="Arial Narrow" w:hAnsi="Arial Narrow"/>
          <w:sz w:val="24"/>
          <w:szCs w:val="24"/>
        </w:rPr>
        <w:object w:dxaOrig="14068" w:dyaOrig="16993" w14:anchorId="1D13E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6pt;height:41.4pt" o:ole="">
            <v:imagedata r:id="rId12" o:title=""/>
          </v:shape>
          <o:OLEObject Type="Embed" ProgID="MSPhotoEd.3" ShapeID="_x0000_i1025" DrawAspect="Content" ObjectID="_1538305680" r:id="rId13"/>
        </w:object>
      </w:r>
      <w:r w:rsidRPr="00E05DCB">
        <w:rPr>
          <w:rFonts w:ascii="Arial Narrow" w:hAnsi="Arial Narrow"/>
          <w:sz w:val="24"/>
          <w:szCs w:val="24"/>
          <w:lang w:val="nl-NL"/>
        </w:rPr>
        <w:t xml:space="preserve"> </w:t>
      </w:r>
      <w:r w:rsidRPr="00E05DCB">
        <w:rPr>
          <w:rFonts w:ascii="Arial Narrow" w:hAnsi="Arial Narrow"/>
          <w:sz w:val="24"/>
          <w:szCs w:val="24"/>
          <w:lang w:val="nl-NL"/>
        </w:rPr>
        <w:tab/>
      </w:r>
      <w:r w:rsidRPr="00E05DCB">
        <w:rPr>
          <w:rFonts w:ascii="Arial Narrow" w:hAnsi="Arial Narrow"/>
          <w:sz w:val="24"/>
          <w:szCs w:val="24"/>
          <w:lang w:val="nl-NL"/>
        </w:rPr>
        <w:tab/>
      </w:r>
      <w:r w:rsidRPr="00E05DCB">
        <w:rPr>
          <w:rFonts w:ascii="Arial Narrow" w:hAnsi="Arial Narrow"/>
          <w:sz w:val="24"/>
          <w:szCs w:val="24"/>
          <w:lang w:val="nl-NL"/>
        </w:rPr>
        <w:tab/>
      </w:r>
      <w:r w:rsidRPr="00E05DCB">
        <w:rPr>
          <w:rFonts w:ascii="Arial Narrow" w:hAnsi="Arial Narrow"/>
          <w:sz w:val="24"/>
          <w:szCs w:val="24"/>
          <w:lang w:val="nl-NL"/>
        </w:rPr>
        <w:tab/>
      </w:r>
      <w:r w:rsidRPr="00645EB8">
        <w:rPr>
          <w:noProof/>
          <w:sz w:val="24"/>
          <w:szCs w:val="24"/>
          <w:lang w:eastAsia="zh-TW"/>
        </w:rPr>
        <w:drawing>
          <wp:inline distT="0" distB="0" distL="0" distR="0" wp14:anchorId="1FE0FDC1" wp14:editId="1573A105">
            <wp:extent cx="1812307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miek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D6814" w14:textId="77777777" w:rsidR="003A1EDD" w:rsidRDefault="003A1EDD" w:rsidP="007B7F81">
      <w:pPr>
        <w:rPr>
          <w:sz w:val="24"/>
          <w:szCs w:val="24"/>
          <w:lang w:val="nl-NL"/>
        </w:rPr>
      </w:pPr>
      <w:r w:rsidRPr="003A1EDD">
        <w:rPr>
          <w:sz w:val="24"/>
          <w:szCs w:val="24"/>
          <w:lang w:val="nl-NL"/>
        </w:rPr>
        <w:t>Prof. dr. H.C. Schouten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 w:rsidRPr="003A1EDD">
        <w:rPr>
          <w:sz w:val="24"/>
          <w:szCs w:val="24"/>
          <w:lang w:val="nl-NL"/>
        </w:rPr>
        <w:t>Prof. dr. V.C.G. Tjan-Heijen</w:t>
      </w:r>
    </w:p>
    <w:p w14:paraId="4C7E9B43" w14:textId="77777777" w:rsidR="00D940D6" w:rsidRPr="00D940D6" w:rsidRDefault="00D940D6" w:rsidP="007B7F81">
      <w:pPr>
        <w:rPr>
          <w:i/>
          <w:sz w:val="24"/>
          <w:szCs w:val="24"/>
          <w:lang w:val="nl-NL"/>
        </w:rPr>
      </w:pPr>
      <w:r w:rsidRPr="00D940D6">
        <w:rPr>
          <w:i/>
          <w:sz w:val="24"/>
          <w:szCs w:val="24"/>
          <w:lang w:val="nl-NL"/>
        </w:rPr>
        <w:t>Voorzitter ASH Review</w:t>
      </w:r>
      <w:r w:rsidRPr="00D940D6">
        <w:rPr>
          <w:i/>
          <w:sz w:val="24"/>
          <w:szCs w:val="24"/>
          <w:lang w:val="nl-NL"/>
        </w:rPr>
        <w:tab/>
      </w:r>
      <w:r w:rsidRPr="00D940D6">
        <w:rPr>
          <w:i/>
          <w:sz w:val="24"/>
          <w:szCs w:val="24"/>
          <w:lang w:val="nl-NL"/>
        </w:rPr>
        <w:tab/>
      </w:r>
      <w:r w:rsidRPr="00D940D6">
        <w:rPr>
          <w:i/>
          <w:sz w:val="24"/>
          <w:szCs w:val="24"/>
          <w:lang w:val="nl-NL"/>
        </w:rPr>
        <w:tab/>
        <w:t>Voorzitter SABCS Review</w:t>
      </w:r>
    </w:p>
    <w:p w14:paraId="30172492" w14:textId="77777777" w:rsidR="00D940D6" w:rsidRDefault="00D940D6">
      <w:pPr>
        <w:rPr>
          <w:lang w:val="nl-NL"/>
        </w:rPr>
      </w:pPr>
    </w:p>
    <w:p w14:paraId="02E2B69B" w14:textId="77777777" w:rsidR="00D940D6" w:rsidRDefault="002219DA">
      <w:pPr>
        <w:rPr>
          <w:lang w:val="nl-NL"/>
        </w:rPr>
      </w:pPr>
      <w:r>
        <w:rPr>
          <w:lang w:val="nl-NL"/>
        </w:rPr>
        <w:t>En n</w:t>
      </w:r>
      <w:r w:rsidR="00D940D6">
        <w:rPr>
          <w:lang w:val="nl-NL"/>
        </w:rPr>
        <w:t>amens Roche Nederland B.V.</w:t>
      </w:r>
    </w:p>
    <w:p w14:paraId="4E840950" w14:textId="77777777" w:rsidR="00B03E57" w:rsidRDefault="00B03E57" w:rsidP="00D940D6">
      <w:pPr>
        <w:rPr>
          <w:rFonts w:ascii="Arial Narrow" w:hAnsi="Arial Narrow"/>
          <w:sz w:val="24"/>
          <w:szCs w:val="24"/>
          <w:lang w:val="nl-NL"/>
        </w:rPr>
      </w:pPr>
    </w:p>
    <w:p w14:paraId="3A6613F6" w14:textId="77777777" w:rsidR="00D940D6" w:rsidRPr="00E05DCB" w:rsidRDefault="00D940D6" w:rsidP="00D940D6">
      <w:pPr>
        <w:rPr>
          <w:rFonts w:ascii="Arial Narrow" w:hAnsi="Arial Narrow"/>
          <w:sz w:val="24"/>
          <w:szCs w:val="24"/>
          <w:lang w:val="nl-NL"/>
        </w:rPr>
      </w:pPr>
      <w:r w:rsidRPr="00E05DCB">
        <w:rPr>
          <w:rFonts w:ascii="Arial Narrow" w:hAnsi="Arial Narrow"/>
          <w:sz w:val="24"/>
          <w:szCs w:val="24"/>
          <w:lang w:val="nl-NL"/>
        </w:rPr>
        <w:tab/>
      </w:r>
      <w:r w:rsidRPr="00E05DCB">
        <w:rPr>
          <w:rFonts w:ascii="Arial Narrow" w:hAnsi="Arial Narrow"/>
          <w:sz w:val="24"/>
          <w:szCs w:val="24"/>
          <w:lang w:val="nl-NL"/>
        </w:rPr>
        <w:tab/>
      </w:r>
      <w:r w:rsidRPr="00E05DCB">
        <w:rPr>
          <w:rFonts w:ascii="Arial Narrow" w:hAnsi="Arial Narrow"/>
          <w:sz w:val="24"/>
          <w:szCs w:val="24"/>
          <w:lang w:val="nl-NL"/>
        </w:rPr>
        <w:tab/>
      </w:r>
      <w:r w:rsidRPr="00E05DCB">
        <w:rPr>
          <w:rFonts w:ascii="Arial Narrow" w:hAnsi="Arial Narrow"/>
          <w:sz w:val="24"/>
          <w:szCs w:val="24"/>
          <w:lang w:val="nl-NL"/>
        </w:rPr>
        <w:tab/>
      </w:r>
    </w:p>
    <w:p w14:paraId="7918A34C" w14:textId="77777777" w:rsidR="00D940D6" w:rsidRDefault="00D95499" w:rsidP="00D940D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Drs. G.M. ten Hoor</w:t>
      </w:r>
      <w:r w:rsidR="00D940D6">
        <w:rPr>
          <w:sz w:val="24"/>
          <w:szCs w:val="24"/>
          <w:lang w:val="nl-NL"/>
        </w:rPr>
        <w:tab/>
      </w:r>
      <w:r w:rsidR="00D940D6"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 w:rsidR="00D940D6">
        <w:rPr>
          <w:sz w:val="24"/>
          <w:szCs w:val="24"/>
          <w:lang w:val="nl-NL"/>
        </w:rPr>
        <w:tab/>
        <w:t xml:space="preserve">Drs. </w:t>
      </w:r>
      <w:r>
        <w:rPr>
          <w:sz w:val="24"/>
          <w:szCs w:val="24"/>
          <w:lang w:val="nl-NL"/>
        </w:rPr>
        <w:t>R. Meijer</w:t>
      </w:r>
    </w:p>
    <w:p w14:paraId="413DA022" w14:textId="77777777" w:rsidR="00D940D6" w:rsidRDefault="00D95499">
      <w:pPr>
        <w:rPr>
          <w:i/>
          <w:sz w:val="24"/>
          <w:szCs w:val="24"/>
        </w:rPr>
      </w:pPr>
      <w:r>
        <w:rPr>
          <w:i/>
          <w:sz w:val="24"/>
          <w:szCs w:val="24"/>
        </w:rPr>
        <w:t>Group Medical Manager</w:t>
      </w:r>
      <w:r w:rsidR="00D940D6" w:rsidRPr="00D940D6">
        <w:rPr>
          <w:i/>
          <w:sz w:val="24"/>
          <w:szCs w:val="24"/>
        </w:rPr>
        <w:tab/>
      </w:r>
      <w:r w:rsidR="00D940D6" w:rsidRPr="00D940D6">
        <w:rPr>
          <w:i/>
          <w:sz w:val="24"/>
          <w:szCs w:val="24"/>
        </w:rPr>
        <w:tab/>
      </w:r>
      <w:r w:rsidR="00D940D6" w:rsidRPr="00D940D6">
        <w:rPr>
          <w:i/>
          <w:sz w:val="24"/>
          <w:szCs w:val="24"/>
        </w:rPr>
        <w:tab/>
      </w:r>
      <w:r w:rsidR="00D940D6">
        <w:rPr>
          <w:i/>
          <w:sz w:val="24"/>
          <w:szCs w:val="24"/>
        </w:rPr>
        <w:t>Group Medical Manager</w:t>
      </w:r>
    </w:p>
    <w:p w14:paraId="7435060D" w14:textId="77777777" w:rsidR="00B03E57" w:rsidRPr="00D940D6" w:rsidRDefault="00B03E57"/>
    <w:p w14:paraId="3136086D" w14:textId="77777777" w:rsidR="007B7F81" w:rsidRPr="00645EB8" w:rsidRDefault="007B7F81" w:rsidP="007B7F81">
      <w:pPr>
        <w:rPr>
          <w:sz w:val="24"/>
          <w:szCs w:val="24"/>
          <w:lang w:val="nl-NL"/>
        </w:rPr>
      </w:pPr>
      <w:r w:rsidRPr="00645EB8">
        <w:rPr>
          <w:sz w:val="24"/>
          <w:szCs w:val="24"/>
          <w:lang w:val="nl-NL"/>
        </w:rPr>
        <w:t>Bijlages: programma en antwoordformulier (retourneren vóór 16 december)</w:t>
      </w:r>
    </w:p>
    <w:p w14:paraId="00EE0010" w14:textId="77777777" w:rsidR="007B7F81" w:rsidRDefault="007B7F81" w:rsidP="007B7F81">
      <w:pPr>
        <w:spacing w:line="240" w:lineRule="auto"/>
        <w:ind w:firstLine="708"/>
        <w:rPr>
          <w:b/>
          <w:lang w:val="nl-NL"/>
        </w:rPr>
      </w:pPr>
      <w:r w:rsidRPr="007B7F81">
        <w:rPr>
          <w:lang w:val="nl-NL"/>
        </w:rPr>
        <w:br w:type="page"/>
      </w:r>
      <w:r w:rsidRPr="00972799">
        <w:rPr>
          <w:b/>
          <w:lang w:val="nl-NL"/>
        </w:rPr>
        <w:lastRenderedPageBreak/>
        <w:t>PROGRAMMA ASH</w:t>
      </w:r>
      <w:r w:rsidR="00686B0B">
        <w:rPr>
          <w:b/>
          <w:lang w:val="nl-NL"/>
        </w:rPr>
        <w:t xml:space="preserve"> </w:t>
      </w:r>
      <w:r w:rsidRPr="00972799">
        <w:rPr>
          <w:b/>
          <w:lang w:val="nl-NL"/>
        </w:rPr>
        <w:t>REVIEW 10 januari 2017</w:t>
      </w:r>
    </w:p>
    <w:p w14:paraId="45851DB6" w14:textId="77777777" w:rsidR="00B93C18" w:rsidRPr="00B93C18" w:rsidRDefault="00B93C18" w:rsidP="007B7F81">
      <w:pPr>
        <w:spacing w:line="240" w:lineRule="auto"/>
        <w:ind w:firstLine="708"/>
        <w:rPr>
          <w:b/>
          <w:sz w:val="16"/>
          <w:szCs w:val="16"/>
          <w:lang w:val="nl-NL"/>
        </w:rPr>
      </w:pPr>
    </w:p>
    <w:p w14:paraId="1ED195EE" w14:textId="77777777" w:rsidR="007B7F81" w:rsidRPr="00972799" w:rsidRDefault="007B7F81" w:rsidP="007B7F81">
      <w:pPr>
        <w:spacing w:line="240" w:lineRule="auto"/>
        <w:rPr>
          <w:i/>
          <w:lang w:val="nl-NL"/>
        </w:rPr>
      </w:pPr>
      <w:r w:rsidRPr="00972799">
        <w:rPr>
          <w:i/>
          <w:lang w:val="nl-NL"/>
        </w:rPr>
        <w:t>17.00</w:t>
      </w:r>
      <w:r w:rsidRPr="00972799">
        <w:rPr>
          <w:i/>
          <w:lang w:val="nl-NL"/>
        </w:rPr>
        <w:tab/>
        <w:t>Ontvangst: registratie + lichte maaltijd</w:t>
      </w:r>
    </w:p>
    <w:p w14:paraId="69717CFD" w14:textId="77777777" w:rsidR="007B7F81" w:rsidRPr="00972799" w:rsidRDefault="007B7F81" w:rsidP="007B7F81">
      <w:pPr>
        <w:spacing w:line="240" w:lineRule="auto"/>
        <w:rPr>
          <w:lang w:val="nl-NL"/>
        </w:rPr>
      </w:pPr>
      <w:r w:rsidRPr="00972799">
        <w:rPr>
          <w:lang w:val="nl-NL"/>
        </w:rPr>
        <w:t>17.30</w:t>
      </w:r>
      <w:r w:rsidRPr="00972799">
        <w:rPr>
          <w:lang w:val="nl-NL"/>
        </w:rPr>
        <w:tab/>
        <w:t>Welkomstwoord door Prof. dr. H.C. Schouten, MUMC+, Maastricht</w:t>
      </w:r>
    </w:p>
    <w:p w14:paraId="41D4D239" w14:textId="77777777" w:rsidR="007B7F81" w:rsidRPr="00972799" w:rsidRDefault="007B7F81" w:rsidP="007B7F81">
      <w:pPr>
        <w:spacing w:line="240" w:lineRule="auto"/>
        <w:rPr>
          <w:lang w:val="nl-NL"/>
        </w:rPr>
      </w:pPr>
      <w:r w:rsidRPr="00972799">
        <w:rPr>
          <w:lang w:val="nl-NL"/>
        </w:rPr>
        <w:t>17.35</w:t>
      </w:r>
      <w:r w:rsidRPr="00972799">
        <w:rPr>
          <w:lang w:val="nl-NL"/>
        </w:rPr>
        <w:tab/>
        <w:t xml:space="preserve">Non-Hodgkin Lymfoom </w:t>
      </w:r>
    </w:p>
    <w:p w14:paraId="1C91A628" w14:textId="77777777" w:rsidR="007B7F81" w:rsidRPr="00972799" w:rsidRDefault="007B7F81" w:rsidP="007B7F81">
      <w:pPr>
        <w:spacing w:line="240" w:lineRule="auto"/>
        <w:ind w:firstLine="720"/>
        <w:rPr>
          <w:lang w:val="nl-NL"/>
        </w:rPr>
      </w:pPr>
      <w:r w:rsidRPr="00972799">
        <w:rPr>
          <w:lang w:val="nl-NL"/>
        </w:rPr>
        <w:t>Dr. M.O. den Boer, hematoloog Laurentius ziekenhuis, Roermond</w:t>
      </w:r>
    </w:p>
    <w:p w14:paraId="1AA01105" w14:textId="77777777" w:rsidR="007B7F81" w:rsidRPr="00972799" w:rsidRDefault="007B7F81" w:rsidP="007B7F81">
      <w:pPr>
        <w:spacing w:line="240" w:lineRule="auto"/>
        <w:rPr>
          <w:lang w:val="nl-NL"/>
        </w:rPr>
      </w:pPr>
      <w:r w:rsidRPr="00972799">
        <w:rPr>
          <w:lang w:val="nl-NL"/>
        </w:rPr>
        <w:t>18.00</w:t>
      </w:r>
      <w:r w:rsidRPr="00972799">
        <w:rPr>
          <w:lang w:val="nl-NL"/>
        </w:rPr>
        <w:tab/>
        <w:t>Vragen en discussie</w:t>
      </w:r>
    </w:p>
    <w:p w14:paraId="09B9A10C" w14:textId="77777777" w:rsidR="007B7F81" w:rsidRPr="00972799" w:rsidRDefault="007B7F81" w:rsidP="007B7F81">
      <w:pPr>
        <w:spacing w:line="240" w:lineRule="auto"/>
        <w:rPr>
          <w:lang w:val="nl-NL"/>
        </w:rPr>
      </w:pPr>
      <w:r w:rsidRPr="00972799">
        <w:rPr>
          <w:lang w:val="nl-NL"/>
        </w:rPr>
        <w:t>18.15</w:t>
      </w:r>
      <w:r w:rsidRPr="00972799">
        <w:rPr>
          <w:lang w:val="nl-NL"/>
        </w:rPr>
        <w:tab/>
        <w:t>Chronische Lymfatische Leukemie</w:t>
      </w:r>
    </w:p>
    <w:p w14:paraId="3163EDA0" w14:textId="77777777" w:rsidR="007B7F81" w:rsidRPr="00972799" w:rsidRDefault="007B7F81" w:rsidP="007B7F81">
      <w:pPr>
        <w:spacing w:line="240" w:lineRule="auto"/>
        <w:ind w:firstLine="720"/>
        <w:rPr>
          <w:lang w:val="nl-NL"/>
        </w:rPr>
      </w:pPr>
      <w:r w:rsidRPr="00972799">
        <w:rPr>
          <w:lang w:val="nl-NL"/>
        </w:rPr>
        <w:t>Dr. M. van Gelder, hematoloog MUMC+, Maastricht</w:t>
      </w:r>
    </w:p>
    <w:p w14:paraId="619FE9AA" w14:textId="77777777" w:rsidR="007B7F81" w:rsidRPr="00972799" w:rsidRDefault="007B7F81" w:rsidP="007B7F81">
      <w:pPr>
        <w:spacing w:line="240" w:lineRule="auto"/>
        <w:rPr>
          <w:lang w:val="nl-NL"/>
        </w:rPr>
      </w:pPr>
      <w:r w:rsidRPr="00972799">
        <w:rPr>
          <w:lang w:val="nl-NL"/>
        </w:rPr>
        <w:t xml:space="preserve">18.40 </w:t>
      </w:r>
      <w:r w:rsidRPr="00972799">
        <w:rPr>
          <w:lang w:val="nl-NL"/>
        </w:rPr>
        <w:tab/>
        <w:t>Vragen en discussie</w:t>
      </w:r>
    </w:p>
    <w:p w14:paraId="4ED41718" w14:textId="77777777" w:rsidR="007B7F81" w:rsidRPr="00972799" w:rsidRDefault="007B7F81" w:rsidP="007B7F81">
      <w:pPr>
        <w:spacing w:line="240" w:lineRule="auto"/>
        <w:rPr>
          <w:lang w:val="nl-NL"/>
        </w:rPr>
      </w:pPr>
      <w:r w:rsidRPr="00972799">
        <w:rPr>
          <w:lang w:val="nl-NL"/>
        </w:rPr>
        <w:t>18.55</w:t>
      </w:r>
      <w:r w:rsidRPr="00972799">
        <w:rPr>
          <w:lang w:val="nl-NL"/>
        </w:rPr>
        <w:tab/>
        <w:t>Ouderen met Acute Leukemie</w:t>
      </w:r>
    </w:p>
    <w:p w14:paraId="3986C29E" w14:textId="77777777" w:rsidR="007B7F81" w:rsidRPr="00972799" w:rsidRDefault="007B7F81" w:rsidP="007B7F81">
      <w:pPr>
        <w:spacing w:line="240" w:lineRule="auto"/>
        <w:ind w:firstLine="720"/>
        <w:rPr>
          <w:lang w:val="nl-NL"/>
        </w:rPr>
      </w:pPr>
      <w:r w:rsidRPr="00972799">
        <w:rPr>
          <w:lang w:val="nl-NL"/>
        </w:rPr>
        <w:t>Drs. M. van der Poel, hematoloog i.o. MUMC+, Maastricht</w:t>
      </w:r>
    </w:p>
    <w:p w14:paraId="01E50B82" w14:textId="77777777" w:rsidR="007B7F81" w:rsidRPr="00972799" w:rsidRDefault="007B7F81" w:rsidP="007B7F81">
      <w:pPr>
        <w:spacing w:line="240" w:lineRule="auto"/>
        <w:rPr>
          <w:lang w:val="nl-NL"/>
        </w:rPr>
      </w:pPr>
      <w:r w:rsidRPr="00972799">
        <w:rPr>
          <w:lang w:val="nl-NL"/>
        </w:rPr>
        <w:t>19.20</w:t>
      </w:r>
      <w:r w:rsidRPr="00972799">
        <w:rPr>
          <w:lang w:val="nl-NL"/>
        </w:rPr>
        <w:tab/>
        <w:t>Vragen en discussie</w:t>
      </w:r>
    </w:p>
    <w:p w14:paraId="4AF7211D" w14:textId="77777777" w:rsidR="007B7F81" w:rsidRPr="00972799" w:rsidRDefault="007B7F81" w:rsidP="007B7F81">
      <w:pPr>
        <w:spacing w:line="240" w:lineRule="auto"/>
        <w:rPr>
          <w:i/>
          <w:lang w:val="nl-NL"/>
        </w:rPr>
      </w:pPr>
      <w:r w:rsidRPr="00972799">
        <w:rPr>
          <w:i/>
          <w:lang w:val="nl-NL"/>
        </w:rPr>
        <w:t>19.35</w:t>
      </w:r>
      <w:r w:rsidRPr="00972799">
        <w:rPr>
          <w:i/>
          <w:lang w:val="nl-NL"/>
        </w:rPr>
        <w:tab/>
        <w:t>Pauze</w:t>
      </w:r>
    </w:p>
    <w:p w14:paraId="05BE39CC" w14:textId="77777777" w:rsidR="007B7F81" w:rsidRPr="00972799" w:rsidRDefault="007B7F81" w:rsidP="007B7F81">
      <w:pPr>
        <w:spacing w:line="240" w:lineRule="auto"/>
        <w:rPr>
          <w:lang w:val="nl-NL"/>
        </w:rPr>
      </w:pPr>
      <w:r w:rsidRPr="00972799">
        <w:rPr>
          <w:lang w:val="nl-NL"/>
        </w:rPr>
        <w:t>20.00</w:t>
      </w:r>
      <w:r w:rsidRPr="00972799">
        <w:rPr>
          <w:lang w:val="nl-NL"/>
        </w:rPr>
        <w:tab/>
        <w:t>Benigne Hematologie</w:t>
      </w:r>
    </w:p>
    <w:p w14:paraId="6DBBEC92" w14:textId="77777777" w:rsidR="007B7F81" w:rsidRPr="00972799" w:rsidRDefault="007B7F81" w:rsidP="007B7F81">
      <w:pPr>
        <w:spacing w:line="240" w:lineRule="auto"/>
        <w:ind w:firstLine="708"/>
        <w:rPr>
          <w:lang w:val="nl-NL"/>
        </w:rPr>
      </w:pPr>
      <w:r w:rsidRPr="00972799">
        <w:rPr>
          <w:lang w:val="nl-NL"/>
        </w:rPr>
        <w:t>Drs. A.N. de Graaf-den Brok, hematoloog i.o. MUMC+, Maastricht</w:t>
      </w:r>
    </w:p>
    <w:p w14:paraId="5D6F9659" w14:textId="77777777" w:rsidR="007B7F81" w:rsidRPr="00972799" w:rsidRDefault="007B7F81" w:rsidP="007B7F81">
      <w:pPr>
        <w:spacing w:line="240" w:lineRule="auto"/>
        <w:rPr>
          <w:lang w:val="nl-NL"/>
        </w:rPr>
      </w:pPr>
      <w:r w:rsidRPr="00972799">
        <w:rPr>
          <w:lang w:val="nl-NL"/>
        </w:rPr>
        <w:t xml:space="preserve">20.25 </w:t>
      </w:r>
      <w:r w:rsidRPr="00972799">
        <w:rPr>
          <w:lang w:val="nl-NL"/>
        </w:rPr>
        <w:tab/>
        <w:t>Vragen en discussie</w:t>
      </w:r>
    </w:p>
    <w:p w14:paraId="1CE7B12C" w14:textId="77777777" w:rsidR="007B7F81" w:rsidRPr="00972799" w:rsidRDefault="007B7F81" w:rsidP="007B7F81">
      <w:pPr>
        <w:spacing w:line="240" w:lineRule="auto"/>
        <w:rPr>
          <w:lang w:val="nl-NL"/>
        </w:rPr>
      </w:pPr>
      <w:r w:rsidRPr="00972799">
        <w:rPr>
          <w:lang w:val="nl-NL"/>
        </w:rPr>
        <w:t>20.40</w:t>
      </w:r>
      <w:r w:rsidRPr="00972799">
        <w:rPr>
          <w:lang w:val="nl-NL"/>
        </w:rPr>
        <w:tab/>
        <w:t>Multipel Myeloom</w:t>
      </w:r>
    </w:p>
    <w:p w14:paraId="7F849A7B" w14:textId="77777777" w:rsidR="007B7F81" w:rsidRPr="00972799" w:rsidRDefault="007B7F81" w:rsidP="007B7F81">
      <w:pPr>
        <w:spacing w:line="240" w:lineRule="auto"/>
        <w:rPr>
          <w:lang w:val="nl-NL"/>
        </w:rPr>
      </w:pPr>
      <w:r w:rsidRPr="00972799">
        <w:rPr>
          <w:lang w:val="nl-NL"/>
        </w:rPr>
        <w:tab/>
        <w:t>Dr. L.W. Tick, hematoloog Maxima Medisch Centrum, Eindhoven</w:t>
      </w:r>
    </w:p>
    <w:p w14:paraId="1D27550D" w14:textId="77777777" w:rsidR="007B7F81" w:rsidRPr="00972799" w:rsidRDefault="007B7F81" w:rsidP="007B7F81">
      <w:pPr>
        <w:spacing w:line="240" w:lineRule="auto"/>
        <w:rPr>
          <w:lang w:val="nl-NL"/>
        </w:rPr>
      </w:pPr>
      <w:r w:rsidRPr="00972799">
        <w:rPr>
          <w:lang w:val="nl-NL"/>
        </w:rPr>
        <w:t>21.05</w:t>
      </w:r>
      <w:r w:rsidRPr="00972799">
        <w:rPr>
          <w:lang w:val="nl-NL"/>
        </w:rPr>
        <w:tab/>
        <w:t>Vragen en discussie</w:t>
      </w:r>
    </w:p>
    <w:p w14:paraId="08F68AA6" w14:textId="77777777" w:rsidR="007B7F81" w:rsidRPr="00972799" w:rsidRDefault="007B7F81" w:rsidP="007B7F81">
      <w:pPr>
        <w:spacing w:line="240" w:lineRule="auto"/>
        <w:rPr>
          <w:lang w:val="nl-NL"/>
        </w:rPr>
      </w:pPr>
      <w:r w:rsidRPr="00972799">
        <w:rPr>
          <w:lang w:val="nl-NL"/>
        </w:rPr>
        <w:t>21.20</w:t>
      </w:r>
      <w:r w:rsidRPr="00972799">
        <w:rPr>
          <w:i/>
          <w:lang w:val="nl-NL"/>
        </w:rPr>
        <w:tab/>
      </w:r>
      <w:r w:rsidRPr="00972799">
        <w:rPr>
          <w:lang w:val="nl-NL"/>
        </w:rPr>
        <w:t>Conclusies</w:t>
      </w:r>
    </w:p>
    <w:p w14:paraId="7531BB3F" w14:textId="77777777" w:rsidR="007B7F81" w:rsidRPr="00972799" w:rsidRDefault="007B7F81" w:rsidP="007B7F81">
      <w:pPr>
        <w:spacing w:line="240" w:lineRule="auto"/>
        <w:rPr>
          <w:lang w:val="nl-NL"/>
        </w:rPr>
      </w:pPr>
      <w:r w:rsidRPr="00972799">
        <w:rPr>
          <w:lang w:val="nl-NL"/>
        </w:rPr>
        <w:tab/>
        <w:t>Prof. dr. H.C. Schouten, hematoloog MUMC+, Maastricht</w:t>
      </w:r>
    </w:p>
    <w:p w14:paraId="0FE961E4" w14:textId="77777777" w:rsidR="007B7F81" w:rsidRPr="00972799" w:rsidRDefault="007B7F81" w:rsidP="007B7F81">
      <w:pPr>
        <w:spacing w:line="240" w:lineRule="auto"/>
        <w:rPr>
          <w:i/>
          <w:lang w:val="nl-NL"/>
        </w:rPr>
      </w:pPr>
      <w:r w:rsidRPr="00972799">
        <w:rPr>
          <w:i/>
          <w:lang w:val="nl-NL"/>
        </w:rPr>
        <w:t>21.30</w:t>
      </w:r>
      <w:r w:rsidRPr="00972799">
        <w:rPr>
          <w:i/>
          <w:lang w:val="nl-NL"/>
        </w:rPr>
        <w:tab/>
        <w:t>Afsluiting</w:t>
      </w:r>
    </w:p>
    <w:p w14:paraId="075D2101" w14:textId="77777777" w:rsidR="007B7F81" w:rsidRDefault="007B7F81" w:rsidP="007B7F81">
      <w:pPr>
        <w:spacing w:line="240" w:lineRule="auto"/>
        <w:rPr>
          <w:i/>
          <w:lang w:val="nl-NL"/>
        </w:rPr>
      </w:pPr>
    </w:p>
    <w:p w14:paraId="1AC7C72E" w14:textId="77777777" w:rsidR="007B7F81" w:rsidRPr="00972799" w:rsidRDefault="007B7F81" w:rsidP="007B7F81">
      <w:pPr>
        <w:spacing w:line="240" w:lineRule="auto"/>
        <w:rPr>
          <w:i/>
          <w:lang w:val="nl-NL"/>
        </w:rPr>
      </w:pPr>
    </w:p>
    <w:p w14:paraId="7D3102CE" w14:textId="77777777" w:rsidR="007B7F81" w:rsidRDefault="007B7F81" w:rsidP="007B7F81">
      <w:pPr>
        <w:spacing w:line="240" w:lineRule="auto"/>
        <w:ind w:firstLine="708"/>
        <w:rPr>
          <w:b/>
          <w:lang w:val="nl-NL"/>
        </w:rPr>
      </w:pPr>
      <w:r w:rsidRPr="00972799">
        <w:rPr>
          <w:b/>
          <w:lang w:val="nl-NL"/>
        </w:rPr>
        <w:t>PROGRAMMA SABCS REVIEW 24 januari 2017</w:t>
      </w:r>
    </w:p>
    <w:p w14:paraId="5C458388" w14:textId="77777777" w:rsidR="00B93C18" w:rsidRPr="00B93C18" w:rsidRDefault="00B93C18" w:rsidP="007B7F81">
      <w:pPr>
        <w:spacing w:line="240" w:lineRule="auto"/>
        <w:ind w:firstLine="708"/>
        <w:rPr>
          <w:b/>
          <w:sz w:val="16"/>
          <w:szCs w:val="16"/>
          <w:lang w:val="nl-NL"/>
        </w:rPr>
      </w:pPr>
    </w:p>
    <w:p w14:paraId="71D3EB6B" w14:textId="77777777" w:rsidR="007B7F81" w:rsidRPr="00972799" w:rsidRDefault="007B7F81" w:rsidP="007B7F81">
      <w:pPr>
        <w:spacing w:line="240" w:lineRule="auto"/>
        <w:rPr>
          <w:i/>
          <w:lang w:val="nl-NL"/>
        </w:rPr>
      </w:pPr>
      <w:r w:rsidRPr="00972799">
        <w:rPr>
          <w:i/>
          <w:lang w:val="nl-NL"/>
        </w:rPr>
        <w:t xml:space="preserve">17.00 </w:t>
      </w:r>
      <w:r w:rsidRPr="00972799">
        <w:rPr>
          <w:i/>
          <w:lang w:val="nl-NL"/>
        </w:rPr>
        <w:tab/>
        <w:t>Ontvangst: registratie + lichte maaltijd</w:t>
      </w:r>
    </w:p>
    <w:p w14:paraId="69FB611A" w14:textId="77777777" w:rsidR="007B7F81" w:rsidRPr="00972799" w:rsidRDefault="007B7F81" w:rsidP="007B7F81">
      <w:pPr>
        <w:spacing w:line="240" w:lineRule="auto"/>
        <w:rPr>
          <w:lang w:val="nl-NL"/>
        </w:rPr>
      </w:pPr>
      <w:r w:rsidRPr="00972799">
        <w:rPr>
          <w:lang w:val="nl-NL"/>
        </w:rPr>
        <w:t>17.30</w:t>
      </w:r>
      <w:r w:rsidRPr="00972799">
        <w:rPr>
          <w:lang w:val="nl-NL"/>
        </w:rPr>
        <w:tab/>
        <w:t>Welkomstwoord door Prof. dr. V.C.G. Tjan-Heijnen, MUMC+, Maastricht</w:t>
      </w:r>
    </w:p>
    <w:p w14:paraId="6BC91E99" w14:textId="77777777" w:rsidR="007B7F81" w:rsidRPr="00972799" w:rsidRDefault="007B7F81" w:rsidP="007B7F81">
      <w:pPr>
        <w:spacing w:line="240" w:lineRule="auto"/>
        <w:rPr>
          <w:lang w:val="nl-NL"/>
        </w:rPr>
      </w:pPr>
      <w:r w:rsidRPr="00972799">
        <w:rPr>
          <w:lang w:val="nl-NL"/>
        </w:rPr>
        <w:t>17.35</w:t>
      </w:r>
      <w:r w:rsidRPr="00972799">
        <w:rPr>
          <w:lang w:val="nl-NL"/>
        </w:rPr>
        <w:tab/>
        <w:t>Epidemiologie</w:t>
      </w:r>
    </w:p>
    <w:p w14:paraId="1DA7D2F6" w14:textId="77777777" w:rsidR="007B7F81" w:rsidRPr="00972799" w:rsidRDefault="007B7F81" w:rsidP="007B7F81">
      <w:pPr>
        <w:spacing w:line="240" w:lineRule="auto"/>
        <w:rPr>
          <w:lang w:val="nl-NL"/>
        </w:rPr>
      </w:pPr>
      <w:r w:rsidRPr="00972799">
        <w:rPr>
          <w:lang w:val="nl-NL"/>
        </w:rPr>
        <w:tab/>
        <w:t>Dr. A.C. Voogd, epidemioloog MUMC+, Maastricht</w:t>
      </w:r>
    </w:p>
    <w:p w14:paraId="4A54F91D" w14:textId="13FEC634" w:rsidR="007B7F81" w:rsidRPr="00972799" w:rsidRDefault="007B7F81" w:rsidP="007B7F81">
      <w:pPr>
        <w:spacing w:line="240" w:lineRule="auto"/>
        <w:rPr>
          <w:lang w:val="nl-NL"/>
        </w:rPr>
      </w:pPr>
      <w:r w:rsidRPr="00972799">
        <w:rPr>
          <w:lang w:val="nl-NL"/>
        </w:rPr>
        <w:t>1</w:t>
      </w:r>
      <w:r w:rsidR="006E5B7D">
        <w:rPr>
          <w:lang w:val="nl-NL"/>
        </w:rPr>
        <w:t>7.55</w:t>
      </w:r>
      <w:r w:rsidRPr="00972799">
        <w:rPr>
          <w:lang w:val="nl-NL"/>
        </w:rPr>
        <w:tab/>
        <w:t>Vragen en discussie</w:t>
      </w:r>
    </w:p>
    <w:p w14:paraId="38E5ADE5" w14:textId="4A0AC8D8" w:rsidR="007B7F81" w:rsidRPr="00972799" w:rsidRDefault="007B7F81" w:rsidP="007B7F81">
      <w:pPr>
        <w:spacing w:line="240" w:lineRule="auto"/>
        <w:rPr>
          <w:lang w:val="nl-NL"/>
        </w:rPr>
      </w:pPr>
      <w:r w:rsidRPr="00972799">
        <w:rPr>
          <w:lang w:val="nl-NL"/>
        </w:rPr>
        <w:t>18.</w:t>
      </w:r>
      <w:r w:rsidR="006E5B7D">
        <w:rPr>
          <w:lang w:val="nl-NL"/>
        </w:rPr>
        <w:t>0</w:t>
      </w:r>
      <w:r w:rsidRPr="00972799">
        <w:rPr>
          <w:lang w:val="nl-NL"/>
        </w:rPr>
        <w:t>5</w:t>
      </w:r>
      <w:r w:rsidRPr="00972799">
        <w:rPr>
          <w:lang w:val="nl-NL"/>
        </w:rPr>
        <w:tab/>
        <w:t>Operatieve opties</w:t>
      </w:r>
    </w:p>
    <w:p w14:paraId="5E4CF44B" w14:textId="77777777" w:rsidR="007B7F81" w:rsidRPr="00972799" w:rsidRDefault="007B7F81" w:rsidP="007B7F81">
      <w:pPr>
        <w:spacing w:line="240" w:lineRule="auto"/>
        <w:rPr>
          <w:lang w:val="nl-NL"/>
        </w:rPr>
      </w:pPr>
      <w:r w:rsidRPr="00972799">
        <w:rPr>
          <w:lang w:val="nl-NL"/>
        </w:rPr>
        <w:tab/>
        <w:t>Drs. B. Lemaire, chirurg-oncoloog, Elkerliek ziekenhuis, Helmond</w:t>
      </w:r>
    </w:p>
    <w:p w14:paraId="4944D3BC" w14:textId="4AAF3EC7" w:rsidR="007B7F81" w:rsidRPr="00972799" w:rsidRDefault="007B7F81" w:rsidP="007B7F81">
      <w:pPr>
        <w:spacing w:line="240" w:lineRule="auto"/>
        <w:rPr>
          <w:lang w:val="nl-NL"/>
        </w:rPr>
      </w:pPr>
      <w:r w:rsidRPr="00972799">
        <w:rPr>
          <w:lang w:val="nl-NL"/>
        </w:rPr>
        <w:t>18.</w:t>
      </w:r>
      <w:r w:rsidR="006E5B7D">
        <w:rPr>
          <w:lang w:val="nl-NL"/>
        </w:rPr>
        <w:t>25</w:t>
      </w:r>
      <w:r w:rsidRPr="00972799">
        <w:rPr>
          <w:lang w:val="nl-NL"/>
        </w:rPr>
        <w:tab/>
        <w:t>Vragen en discussie</w:t>
      </w:r>
    </w:p>
    <w:p w14:paraId="707BC21D" w14:textId="3408D4C2" w:rsidR="007B7F81" w:rsidRPr="00972799" w:rsidRDefault="007B7F81" w:rsidP="007B7F81">
      <w:pPr>
        <w:spacing w:line="240" w:lineRule="auto"/>
        <w:rPr>
          <w:lang w:val="nl-NL"/>
        </w:rPr>
      </w:pPr>
      <w:r w:rsidRPr="00972799">
        <w:rPr>
          <w:lang w:val="nl-NL"/>
        </w:rPr>
        <w:t>18.</w:t>
      </w:r>
      <w:r w:rsidR="006E5B7D">
        <w:rPr>
          <w:lang w:val="nl-NL"/>
        </w:rPr>
        <w:t>3</w:t>
      </w:r>
      <w:r w:rsidRPr="00972799">
        <w:rPr>
          <w:lang w:val="nl-NL"/>
        </w:rPr>
        <w:t>5</w:t>
      </w:r>
      <w:r w:rsidRPr="00972799">
        <w:rPr>
          <w:lang w:val="nl-NL"/>
        </w:rPr>
        <w:tab/>
        <w:t>Hormoontherapie en andere targeted therapie</w:t>
      </w:r>
    </w:p>
    <w:p w14:paraId="56D2C52D" w14:textId="77777777" w:rsidR="007B7F81" w:rsidRPr="00972799" w:rsidRDefault="007B7F81" w:rsidP="007B7F81">
      <w:pPr>
        <w:spacing w:line="240" w:lineRule="auto"/>
        <w:ind w:firstLine="720"/>
        <w:rPr>
          <w:lang w:val="nl-NL"/>
        </w:rPr>
      </w:pPr>
      <w:r w:rsidRPr="00972799">
        <w:rPr>
          <w:lang w:val="nl-NL"/>
        </w:rPr>
        <w:t>Drs. I. van Hellemond, promovendus Medische Oncologie MUMC+, Maastricht</w:t>
      </w:r>
    </w:p>
    <w:p w14:paraId="6EE325BD" w14:textId="04F67A7C" w:rsidR="007B7F81" w:rsidRPr="00972799" w:rsidRDefault="007B7F81" w:rsidP="007B7F81">
      <w:pPr>
        <w:spacing w:line="240" w:lineRule="auto"/>
        <w:rPr>
          <w:lang w:val="nl-NL"/>
        </w:rPr>
      </w:pPr>
      <w:r w:rsidRPr="00972799">
        <w:rPr>
          <w:lang w:val="nl-NL"/>
        </w:rPr>
        <w:t>1</w:t>
      </w:r>
      <w:r w:rsidR="006E5B7D">
        <w:rPr>
          <w:lang w:val="nl-NL"/>
        </w:rPr>
        <w:t>8.55</w:t>
      </w:r>
      <w:r w:rsidRPr="00972799">
        <w:rPr>
          <w:lang w:val="nl-NL"/>
        </w:rPr>
        <w:tab/>
        <w:t>Vragen en discussie</w:t>
      </w:r>
    </w:p>
    <w:p w14:paraId="1B2BAE10" w14:textId="559D8CC5" w:rsidR="007B7F81" w:rsidRPr="00972799" w:rsidRDefault="007B7F81" w:rsidP="007B7F81">
      <w:pPr>
        <w:spacing w:line="240" w:lineRule="auto"/>
        <w:rPr>
          <w:i/>
          <w:lang w:val="nl-NL"/>
        </w:rPr>
      </w:pPr>
      <w:r w:rsidRPr="00972799">
        <w:rPr>
          <w:lang w:val="nl-NL"/>
        </w:rPr>
        <w:t>19.</w:t>
      </w:r>
      <w:r w:rsidR="006E5B7D">
        <w:rPr>
          <w:lang w:val="nl-NL"/>
        </w:rPr>
        <w:t>0</w:t>
      </w:r>
      <w:r w:rsidRPr="00972799">
        <w:rPr>
          <w:lang w:val="nl-NL"/>
        </w:rPr>
        <w:t>5</w:t>
      </w:r>
      <w:r w:rsidRPr="00972799">
        <w:rPr>
          <w:lang w:val="nl-NL"/>
        </w:rPr>
        <w:tab/>
      </w:r>
      <w:r w:rsidRPr="00972799">
        <w:rPr>
          <w:i/>
          <w:lang w:val="nl-NL"/>
        </w:rPr>
        <w:t>Pauze</w:t>
      </w:r>
    </w:p>
    <w:p w14:paraId="75C14C96" w14:textId="771FA89D" w:rsidR="007B7F81" w:rsidRPr="00972799" w:rsidRDefault="006E5B7D" w:rsidP="007B7F81">
      <w:pPr>
        <w:spacing w:line="240" w:lineRule="auto"/>
        <w:rPr>
          <w:lang w:val="nl-NL"/>
        </w:rPr>
      </w:pPr>
      <w:r>
        <w:rPr>
          <w:lang w:val="nl-NL"/>
        </w:rPr>
        <w:t>19.35</w:t>
      </w:r>
      <w:r w:rsidR="007B7F81" w:rsidRPr="00972799">
        <w:rPr>
          <w:lang w:val="nl-NL"/>
        </w:rPr>
        <w:tab/>
        <w:t>Radiotherapie</w:t>
      </w:r>
    </w:p>
    <w:p w14:paraId="13A42037" w14:textId="77777777" w:rsidR="007B7F81" w:rsidRPr="00972799" w:rsidRDefault="007B7F81" w:rsidP="007B7F81">
      <w:pPr>
        <w:spacing w:line="240" w:lineRule="auto"/>
        <w:rPr>
          <w:lang w:val="nl-NL"/>
        </w:rPr>
      </w:pPr>
      <w:r w:rsidRPr="00972799">
        <w:rPr>
          <w:lang w:val="nl-NL"/>
        </w:rPr>
        <w:tab/>
        <w:t>Prof. dr. L. Boersma, radiotherapeut Maastro Clinic, Maastricht</w:t>
      </w:r>
    </w:p>
    <w:p w14:paraId="1A748BEA" w14:textId="7395D8A1" w:rsidR="007B7F81" w:rsidRPr="00972799" w:rsidRDefault="006E5B7D" w:rsidP="007B7F81">
      <w:pPr>
        <w:spacing w:line="240" w:lineRule="auto"/>
        <w:rPr>
          <w:lang w:val="nl-NL"/>
        </w:rPr>
      </w:pPr>
      <w:r>
        <w:rPr>
          <w:lang w:val="nl-NL"/>
        </w:rPr>
        <w:t>19.55</w:t>
      </w:r>
      <w:r w:rsidR="007B7F81" w:rsidRPr="00972799">
        <w:rPr>
          <w:lang w:val="nl-NL"/>
        </w:rPr>
        <w:tab/>
        <w:t>Vragen en discussie</w:t>
      </w:r>
    </w:p>
    <w:p w14:paraId="042850C0" w14:textId="35EA8323" w:rsidR="007B7F81" w:rsidRPr="00972799" w:rsidRDefault="007B7F81" w:rsidP="007B7F81">
      <w:pPr>
        <w:spacing w:line="240" w:lineRule="auto"/>
        <w:rPr>
          <w:lang w:val="nl-NL"/>
        </w:rPr>
      </w:pPr>
      <w:r w:rsidRPr="00972799">
        <w:rPr>
          <w:lang w:val="nl-NL"/>
        </w:rPr>
        <w:t>20.</w:t>
      </w:r>
      <w:r w:rsidR="006E5B7D">
        <w:rPr>
          <w:lang w:val="nl-NL"/>
        </w:rPr>
        <w:t>05</w:t>
      </w:r>
      <w:r w:rsidRPr="00972799">
        <w:rPr>
          <w:lang w:val="nl-NL"/>
        </w:rPr>
        <w:tab/>
        <w:t>Chemotherapie en HER2 gerichte therapie</w:t>
      </w:r>
    </w:p>
    <w:p w14:paraId="19AE86D5" w14:textId="77777777" w:rsidR="007B7F81" w:rsidRPr="00972799" w:rsidRDefault="007B7F81" w:rsidP="007B7F81">
      <w:pPr>
        <w:spacing w:line="240" w:lineRule="auto"/>
        <w:ind w:firstLine="708"/>
        <w:rPr>
          <w:lang w:val="nl-NL"/>
        </w:rPr>
      </w:pPr>
      <w:r w:rsidRPr="00972799">
        <w:rPr>
          <w:lang w:val="nl-NL"/>
        </w:rPr>
        <w:t>Drs. I. Vriens, medisch oncoloog, MUMC+ Maastricht</w:t>
      </w:r>
    </w:p>
    <w:p w14:paraId="57774BE1" w14:textId="5C9CB5EE" w:rsidR="007B7F81" w:rsidRPr="00972799" w:rsidRDefault="007B7F81" w:rsidP="007B7F81">
      <w:pPr>
        <w:spacing w:line="240" w:lineRule="auto"/>
        <w:rPr>
          <w:lang w:val="nl-NL"/>
        </w:rPr>
      </w:pPr>
      <w:r w:rsidRPr="00972799">
        <w:rPr>
          <w:lang w:val="nl-NL"/>
        </w:rPr>
        <w:t>2</w:t>
      </w:r>
      <w:r w:rsidR="006E5B7D">
        <w:rPr>
          <w:lang w:val="nl-NL"/>
        </w:rPr>
        <w:t>0.25</w:t>
      </w:r>
      <w:r w:rsidRPr="00972799">
        <w:rPr>
          <w:lang w:val="nl-NL"/>
        </w:rPr>
        <w:tab/>
        <w:t>Vragen en discussie</w:t>
      </w:r>
    </w:p>
    <w:p w14:paraId="16A6E0EA" w14:textId="2EE61E20" w:rsidR="007B7F81" w:rsidRPr="00C91681" w:rsidRDefault="007B7F81" w:rsidP="007B7F81">
      <w:pPr>
        <w:spacing w:line="240" w:lineRule="auto"/>
        <w:rPr>
          <w:lang w:val="nl-NL"/>
        </w:rPr>
      </w:pPr>
      <w:r w:rsidRPr="00C91681">
        <w:rPr>
          <w:lang w:val="nl-NL"/>
        </w:rPr>
        <w:t>2</w:t>
      </w:r>
      <w:r w:rsidR="006E5B7D" w:rsidRPr="00C91681">
        <w:rPr>
          <w:lang w:val="nl-NL"/>
        </w:rPr>
        <w:t>0.35</w:t>
      </w:r>
      <w:r w:rsidRPr="00C91681">
        <w:rPr>
          <w:lang w:val="nl-NL"/>
        </w:rPr>
        <w:tab/>
        <w:t>Wrap up en take home messages</w:t>
      </w:r>
    </w:p>
    <w:p w14:paraId="1B0F333F" w14:textId="77777777" w:rsidR="007B7F81" w:rsidRPr="00972799" w:rsidRDefault="007B7F81" w:rsidP="007B7F81">
      <w:pPr>
        <w:spacing w:line="240" w:lineRule="auto"/>
        <w:rPr>
          <w:lang w:val="nl-NL"/>
        </w:rPr>
      </w:pPr>
      <w:r w:rsidRPr="00C91681">
        <w:rPr>
          <w:i/>
          <w:lang w:val="nl-NL"/>
        </w:rPr>
        <w:tab/>
      </w:r>
      <w:r w:rsidRPr="00972799">
        <w:rPr>
          <w:lang w:val="nl-NL"/>
        </w:rPr>
        <w:t>Prof. dr. V.C.G. Tjan-Heijnen, medisch oncoloog, MUMC+, Maastricht</w:t>
      </w:r>
    </w:p>
    <w:p w14:paraId="312DC13E" w14:textId="458D7D09" w:rsidR="007B7F81" w:rsidRDefault="007B7F81" w:rsidP="007B7F81">
      <w:pPr>
        <w:spacing w:line="240" w:lineRule="auto"/>
        <w:rPr>
          <w:i/>
          <w:lang w:val="nl-NL"/>
        </w:rPr>
      </w:pPr>
      <w:r w:rsidRPr="00972799">
        <w:rPr>
          <w:i/>
          <w:lang w:val="nl-NL"/>
        </w:rPr>
        <w:t>21.</w:t>
      </w:r>
      <w:r w:rsidR="006E5B7D">
        <w:rPr>
          <w:i/>
          <w:lang w:val="nl-NL"/>
        </w:rPr>
        <w:t>05</w:t>
      </w:r>
      <w:r w:rsidRPr="00972799">
        <w:rPr>
          <w:i/>
          <w:lang w:val="nl-NL"/>
        </w:rPr>
        <w:tab/>
        <w:t>Afsluiting</w:t>
      </w:r>
    </w:p>
    <w:p w14:paraId="435B3AB2" w14:textId="77777777" w:rsidR="00B93C18" w:rsidRPr="00A46E4B" w:rsidRDefault="00B93C18" w:rsidP="00B93C18">
      <w:pPr>
        <w:spacing w:line="240" w:lineRule="auto"/>
        <w:jc w:val="center"/>
        <w:rPr>
          <w:b/>
          <w:sz w:val="40"/>
          <w:szCs w:val="40"/>
          <w:lang w:val="nl-NL"/>
        </w:rPr>
      </w:pPr>
      <w:r>
        <w:rPr>
          <w:i/>
          <w:lang w:val="nl-NL"/>
        </w:rPr>
        <w:br w:type="page"/>
      </w:r>
      <w:r w:rsidRPr="00A46E4B">
        <w:rPr>
          <w:b/>
          <w:sz w:val="40"/>
          <w:szCs w:val="40"/>
          <w:lang w:val="nl-NL"/>
        </w:rPr>
        <w:lastRenderedPageBreak/>
        <w:t>Antwoordformulier</w:t>
      </w:r>
    </w:p>
    <w:p w14:paraId="1DE789F8" w14:textId="77777777" w:rsidR="00D503E8" w:rsidRDefault="00D503E8" w:rsidP="00D503E8">
      <w:pPr>
        <w:spacing w:line="240" w:lineRule="auto"/>
        <w:rPr>
          <w:sz w:val="24"/>
          <w:szCs w:val="24"/>
          <w:lang w:val="nl-NL"/>
        </w:rPr>
      </w:pPr>
    </w:p>
    <w:p w14:paraId="56A4B7A0" w14:textId="77777777" w:rsidR="00D503E8" w:rsidRDefault="00B93C18" w:rsidP="00D503E8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 w:rsidRPr="00D503E8">
        <w:rPr>
          <w:szCs w:val="24"/>
        </w:rPr>
        <w:t>Mail dit formulier naar Roche Nederland B.V. (</w:t>
      </w:r>
      <w:hyperlink r:id="rId15" w:history="1">
        <w:r w:rsidRPr="00D503E8">
          <w:rPr>
            <w:rStyle w:val="Hyperlink"/>
            <w:szCs w:val="24"/>
          </w:rPr>
          <w:t>annemiek.esselman@roche.com</w:t>
        </w:r>
      </w:hyperlink>
      <w:r w:rsidRPr="00D503E8">
        <w:rPr>
          <w:szCs w:val="24"/>
        </w:rPr>
        <w:t xml:space="preserve">). </w:t>
      </w:r>
    </w:p>
    <w:p w14:paraId="08254860" w14:textId="77777777" w:rsidR="00B93C18" w:rsidRPr="00D503E8" w:rsidRDefault="00B93C18" w:rsidP="00D503E8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 w:rsidRPr="00D503E8">
        <w:rPr>
          <w:szCs w:val="24"/>
        </w:rPr>
        <w:t>Heeft u vragen, neem dan contact op met Annemiek Esselman, tel. 0348-438 217</w:t>
      </w:r>
      <w:r w:rsidR="00D503E8" w:rsidRPr="00D503E8">
        <w:rPr>
          <w:szCs w:val="24"/>
        </w:rPr>
        <w:t>.</w:t>
      </w:r>
    </w:p>
    <w:p w14:paraId="195636C9" w14:textId="77777777" w:rsidR="00B93C18" w:rsidRPr="00972799" w:rsidRDefault="00B93C18" w:rsidP="00B93C18">
      <w:pPr>
        <w:spacing w:line="240" w:lineRule="auto"/>
        <w:jc w:val="center"/>
        <w:rPr>
          <w:sz w:val="24"/>
          <w:szCs w:val="24"/>
          <w:lang w:val="nl-NL"/>
        </w:rPr>
      </w:pPr>
    </w:p>
    <w:p w14:paraId="1B80816E" w14:textId="77777777" w:rsidR="00B93C18" w:rsidRPr="00972799" w:rsidRDefault="00B93C18" w:rsidP="00B93C18">
      <w:pPr>
        <w:spacing w:line="240" w:lineRule="auto"/>
        <w:jc w:val="center"/>
        <w:rPr>
          <w:sz w:val="24"/>
          <w:szCs w:val="24"/>
          <w:lang w:val="nl-NL"/>
        </w:rPr>
      </w:pPr>
    </w:p>
    <w:p w14:paraId="2BF22C95" w14:textId="77777777" w:rsidR="00B93C18" w:rsidRPr="00972799" w:rsidRDefault="00B93C18" w:rsidP="00B93C18">
      <w:pPr>
        <w:spacing w:line="240" w:lineRule="auto"/>
        <w:rPr>
          <w:sz w:val="24"/>
          <w:szCs w:val="24"/>
          <w:lang w:val="nl-NL"/>
        </w:rPr>
      </w:pPr>
    </w:p>
    <w:p w14:paraId="04A51EE2" w14:textId="77777777" w:rsidR="00B93C18" w:rsidRPr="00972799" w:rsidRDefault="00B93C18" w:rsidP="00B93C18">
      <w:pPr>
        <w:spacing w:line="240" w:lineRule="auto"/>
        <w:ind w:firstLine="708"/>
        <w:jc w:val="center"/>
        <w:rPr>
          <w:b/>
          <w:sz w:val="40"/>
          <w:szCs w:val="40"/>
          <w:lang w:val="nl-NL"/>
        </w:rPr>
      </w:pPr>
      <w:r w:rsidRPr="00972799">
        <w:rPr>
          <w:b/>
          <w:sz w:val="40"/>
          <w:szCs w:val="40"/>
          <w:lang w:val="nl-NL"/>
        </w:rPr>
        <w:t>“De krenten uit de Amerikaanse pap!”</w:t>
      </w:r>
    </w:p>
    <w:p w14:paraId="4D9E73E8" w14:textId="77777777" w:rsidR="00B93C18" w:rsidRPr="00972799" w:rsidRDefault="00B93C18" w:rsidP="00B93C18">
      <w:pPr>
        <w:spacing w:line="240" w:lineRule="auto"/>
        <w:jc w:val="center"/>
        <w:rPr>
          <w:b/>
          <w:sz w:val="28"/>
          <w:szCs w:val="28"/>
          <w:lang w:val="nl-NL"/>
        </w:rPr>
      </w:pPr>
      <w:r w:rsidRPr="00972799">
        <w:rPr>
          <w:b/>
          <w:sz w:val="28"/>
          <w:szCs w:val="28"/>
          <w:lang w:val="nl-NL"/>
        </w:rPr>
        <w:t>Kasteeltje Hattem te Roermond</w:t>
      </w:r>
    </w:p>
    <w:p w14:paraId="52D160C6" w14:textId="77777777" w:rsidR="00B93C18" w:rsidRPr="00972799" w:rsidRDefault="00B93C18" w:rsidP="00B93C18">
      <w:pPr>
        <w:spacing w:line="240" w:lineRule="auto"/>
        <w:rPr>
          <w:sz w:val="24"/>
          <w:szCs w:val="24"/>
          <w:lang w:val="nl-NL"/>
        </w:rPr>
      </w:pPr>
    </w:p>
    <w:p w14:paraId="457A6F6F" w14:textId="77777777" w:rsidR="00B93C18" w:rsidRPr="00972799" w:rsidRDefault="00B93C18" w:rsidP="00B93C18">
      <w:pPr>
        <w:spacing w:line="240" w:lineRule="auto"/>
        <w:rPr>
          <w:sz w:val="24"/>
          <w:szCs w:val="24"/>
          <w:lang w:val="nl-NL"/>
        </w:rPr>
      </w:pPr>
      <w:r w:rsidRPr="00972799">
        <w:rPr>
          <w:sz w:val="24"/>
          <w:szCs w:val="24"/>
          <w:lang w:val="nl-NL"/>
        </w:rPr>
        <w:t xml:space="preserve">Ondergetekende schrijft zich hierbij in voor: </w:t>
      </w:r>
    </w:p>
    <w:p w14:paraId="0511D78F" w14:textId="77777777" w:rsidR="00B93C18" w:rsidRPr="00972799" w:rsidRDefault="00B93C18" w:rsidP="00B93C18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972799">
        <w:rPr>
          <w:szCs w:val="24"/>
        </w:rPr>
        <w:t>1</w:t>
      </w:r>
      <w:r>
        <w:rPr>
          <w:szCs w:val="24"/>
        </w:rPr>
        <w:t>0</w:t>
      </w:r>
      <w:r w:rsidRPr="00972799">
        <w:rPr>
          <w:szCs w:val="24"/>
        </w:rPr>
        <w:t xml:space="preserve"> JANUARI 201</w:t>
      </w:r>
      <w:r>
        <w:rPr>
          <w:szCs w:val="24"/>
        </w:rPr>
        <w:t>7:</w:t>
      </w:r>
      <w:r>
        <w:rPr>
          <w:szCs w:val="24"/>
        </w:rPr>
        <w:tab/>
        <w:t>A</w:t>
      </w:r>
      <w:r w:rsidRPr="00972799">
        <w:rPr>
          <w:szCs w:val="24"/>
        </w:rPr>
        <w:t>SH review</w:t>
      </w:r>
    </w:p>
    <w:p w14:paraId="18874173" w14:textId="77777777" w:rsidR="00B93C18" w:rsidRPr="00972799" w:rsidRDefault="00B93C18" w:rsidP="00B93C18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972799">
        <w:rPr>
          <w:szCs w:val="24"/>
        </w:rPr>
        <w:t>2</w:t>
      </w:r>
      <w:r>
        <w:rPr>
          <w:szCs w:val="24"/>
        </w:rPr>
        <w:t>4 JANUARI 2017:</w:t>
      </w:r>
      <w:r>
        <w:rPr>
          <w:szCs w:val="24"/>
        </w:rPr>
        <w:tab/>
      </w:r>
      <w:r w:rsidRPr="00972799">
        <w:rPr>
          <w:szCs w:val="24"/>
        </w:rPr>
        <w:t>SABCS review</w:t>
      </w:r>
    </w:p>
    <w:p w14:paraId="17E68A9C" w14:textId="77777777" w:rsidR="00B93C18" w:rsidRPr="00972799" w:rsidRDefault="00B93C18" w:rsidP="00B93C18">
      <w:pPr>
        <w:spacing w:line="240" w:lineRule="auto"/>
        <w:rPr>
          <w:sz w:val="24"/>
          <w:szCs w:val="24"/>
          <w:lang w:val="nl-NL"/>
        </w:rPr>
      </w:pPr>
      <w:r w:rsidRPr="00972799">
        <w:rPr>
          <w:sz w:val="24"/>
          <w:szCs w:val="24"/>
          <w:lang w:val="nl-NL"/>
        </w:rPr>
        <w:t>Inschrijving vindt plaats op volgorde van binnenkomst.</w:t>
      </w:r>
    </w:p>
    <w:p w14:paraId="02602E22" w14:textId="77777777" w:rsidR="00B93C18" w:rsidRPr="00DF5A31" w:rsidRDefault="00B93C18" w:rsidP="00B93C18">
      <w:pPr>
        <w:spacing w:line="240" w:lineRule="auto"/>
        <w:rPr>
          <w:sz w:val="24"/>
          <w:szCs w:val="24"/>
          <w:lang w:val="nl-NL"/>
        </w:rPr>
      </w:pPr>
    </w:p>
    <w:p w14:paraId="3ED68F51" w14:textId="77777777" w:rsidR="00B93C18" w:rsidRPr="00972799" w:rsidRDefault="00B93C18" w:rsidP="00B93C18">
      <w:pPr>
        <w:spacing w:line="240" w:lineRule="auto"/>
        <w:rPr>
          <w:sz w:val="24"/>
          <w:szCs w:val="24"/>
          <w:lang w:val="nl-NL"/>
        </w:rPr>
      </w:pPr>
    </w:p>
    <w:p w14:paraId="4844DC69" w14:textId="77777777" w:rsidR="00B93C18" w:rsidRPr="00972799" w:rsidRDefault="00BB6D5C" w:rsidP="00B93C18">
      <w:pPr>
        <w:spacing w:line="240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Dhr./mevr. </w:t>
      </w:r>
      <w:r w:rsidR="00B93C18" w:rsidRPr="00972799">
        <w:rPr>
          <w:sz w:val="24"/>
          <w:szCs w:val="24"/>
          <w:lang w:val="nl-NL"/>
        </w:rPr>
        <w:t>:__________</w:t>
      </w:r>
      <w:r w:rsidR="00B93C18">
        <w:rPr>
          <w:sz w:val="24"/>
          <w:szCs w:val="24"/>
          <w:lang w:val="nl-NL"/>
        </w:rPr>
        <w:t>________________________</w:t>
      </w:r>
      <w:r w:rsidR="00B93C18">
        <w:rPr>
          <w:sz w:val="24"/>
          <w:szCs w:val="24"/>
          <w:lang w:val="nl-NL"/>
        </w:rPr>
        <w:tab/>
      </w:r>
      <w:r w:rsidR="00B93C18" w:rsidRPr="00972799">
        <w:rPr>
          <w:sz w:val="24"/>
          <w:szCs w:val="24"/>
          <w:lang w:val="nl-NL"/>
        </w:rPr>
        <w:t>Voorletters:_________________</w:t>
      </w:r>
    </w:p>
    <w:p w14:paraId="14C88BA7" w14:textId="77777777" w:rsidR="00B93C18" w:rsidRPr="00972799" w:rsidRDefault="00B93C18" w:rsidP="00B93C18">
      <w:pPr>
        <w:spacing w:line="240" w:lineRule="auto"/>
        <w:rPr>
          <w:sz w:val="24"/>
          <w:szCs w:val="24"/>
          <w:lang w:val="nl-NL"/>
        </w:rPr>
      </w:pPr>
    </w:p>
    <w:p w14:paraId="6CA24189" w14:textId="77777777" w:rsidR="00B93C18" w:rsidRPr="00972799" w:rsidRDefault="00B93C18" w:rsidP="00B93C18">
      <w:pPr>
        <w:spacing w:line="240" w:lineRule="auto"/>
        <w:rPr>
          <w:sz w:val="24"/>
          <w:szCs w:val="24"/>
          <w:lang w:val="nl-NL"/>
        </w:rPr>
      </w:pPr>
      <w:r w:rsidRPr="00972799">
        <w:rPr>
          <w:sz w:val="24"/>
          <w:szCs w:val="24"/>
          <w:lang w:val="nl-NL"/>
        </w:rPr>
        <w:t>BIG registratienummer:_______________________________________________________</w:t>
      </w:r>
    </w:p>
    <w:p w14:paraId="27B903A1" w14:textId="77777777" w:rsidR="00B93C18" w:rsidRPr="00972799" w:rsidRDefault="00B93C18" w:rsidP="00B93C18">
      <w:pPr>
        <w:spacing w:line="240" w:lineRule="auto"/>
        <w:rPr>
          <w:sz w:val="24"/>
          <w:szCs w:val="24"/>
          <w:lang w:val="nl-NL"/>
        </w:rPr>
      </w:pPr>
    </w:p>
    <w:p w14:paraId="7FCD0FAD" w14:textId="77777777" w:rsidR="00B93C18" w:rsidRPr="00972799" w:rsidRDefault="00B93C18" w:rsidP="00B93C18">
      <w:pPr>
        <w:spacing w:line="240" w:lineRule="auto"/>
        <w:rPr>
          <w:sz w:val="24"/>
          <w:szCs w:val="24"/>
          <w:lang w:val="nl-NL"/>
        </w:rPr>
      </w:pPr>
      <w:r w:rsidRPr="00972799">
        <w:rPr>
          <w:sz w:val="24"/>
          <w:szCs w:val="24"/>
          <w:lang w:val="nl-NL"/>
        </w:rPr>
        <w:t>Naam instelling:_____________________________________________________________</w:t>
      </w:r>
    </w:p>
    <w:p w14:paraId="78DF5808" w14:textId="77777777" w:rsidR="00B93C18" w:rsidRPr="00972799" w:rsidRDefault="00B93C18" w:rsidP="00B93C18">
      <w:pPr>
        <w:spacing w:line="240" w:lineRule="auto"/>
        <w:rPr>
          <w:sz w:val="24"/>
          <w:szCs w:val="24"/>
          <w:lang w:val="nl-NL"/>
        </w:rPr>
      </w:pPr>
    </w:p>
    <w:p w14:paraId="2B41123C" w14:textId="77777777" w:rsidR="00B93C18" w:rsidRPr="00972799" w:rsidRDefault="00B93C18" w:rsidP="00B93C18">
      <w:pPr>
        <w:spacing w:line="240" w:lineRule="auto"/>
        <w:rPr>
          <w:sz w:val="24"/>
          <w:szCs w:val="24"/>
          <w:lang w:val="nl-NL"/>
        </w:rPr>
      </w:pPr>
      <w:r w:rsidRPr="00972799">
        <w:rPr>
          <w:sz w:val="24"/>
          <w:szCs w:val="24"/>
          <w:lang w:val="nl-NL"/>
        </w:rPr>
        <w:t>Afdeling: ___________________________________________________________________</w:t>
      </w:r>
    </w:p>
    <w:p w14:paraId="7A654DDA" w14:textId="77777777" w:rsidR="00B93C18" w:rsidRPr="00972799" w:rsidRDefault="00B93C18" w:rsidP="00B93C18">
      <w:pPr>
        <w:spacing w:line="240" w:lineRule="auto"/>
        <w:rPr>
          <w:sz w:val="24"/>
          <w:szCs w:val="24"/>
          <w:lang w:val="nl-NL"/>
        </w:rPr>
      </w:pPr>
    </w:p>
    <w:p w14:paraId="1B689E08" w14:textId="77777777" w:rsidR="00B93C18" w:rsidRPr="00972799" w:rsidRDefault="00B93C18" w:rsidP="00B93C18">
      <w:pPr>
        <w:spacing w:line="240" w:lineRule="auto"/>
        <w:rPr>
          <w:sz w:val="24"/>
          <w:szCs w:val="24"/>
          <w:lang w:val="nl-NL"/>
        </w:rPr>
      </w:pPr>
      <w:r w:rsidRPr="00972799">
        <w:rPr>
          <w:sz w:val="24"/>
          <w:szCs w:val="24"/>
          <w:lang w:val="nl-NL"/>
        </w:rPr>
        <w:t>E-mail (noodzakelijk voor de bevesti</w:t>
      </w:r>
      <w:r>
        <w:rPr>
          <w:sz w:val="24"/>
          <w:szCs w:val="24"/>
          <w:lang w:val="nl-NL"/>
        </w:rPr>
        <w:t>gi</w:t>
      </w:r>
      <w:r w:rsidRPr="00972799">
        <w:rPr>
          <w:sz w:val="24"/>
          <w:szCs w:val="24"/>
          <w:lang w:val="nl-NL"/>
        </w:rPr>
        <w:t>ng van uw inschrijving):</w:t>
      </w:r>
    </w:p>
    <w:p w14:paraId="178359B9" w14:textId="77777777" w:rsidR="00B93C18" w:rsidRPr="00972799" w:rsidRDefault="00B93C18" w:rsidP="00B93C18">
      <w:pPr>
        <w:spacing w:line="240" w:lineRule="auto"/>
        <w:rPr>
          <w:sz w:val="24"/>
          <w:szCs w:val="24"/>
          <w:lang w:val="nl-NL"/>
        </w:rPr>
      </w:pPr>
    </w:p>
    <w:p w14:paraId="2515C641" w14:textId="77777777" w:rsidR="00B93C18" w:rsidRPr="00972799" w:rsidRDefault="00B93C18" w:rsidP="00B93C18">
      <w:pPr>
        <w:spacing w:line="240" w:lineRule="auto"/>
        <w:rPr>
          <w:sz w:val="24"/>
          <w:szCs w:val="24"/>
          <w:lang w:val="nl-NL"/>
        </w:rPr>
      </w:pPr>
      <w:r w:rsidRPr="00972799">
        <w:rPr>
          <w:sz w:val="24"/>
          <w:szCs w:val="24"/>
          <w:lang w:val="nl-NL"/>
        </w:rPr>
        <w:t>___________________________________________________________________________</w:t>
      </w:r>
    </w:p>
    <w:p w14:paraId="4F63805B" w14:textId="77777777" w:rsidR="00B93C18" w:rsidRPr="00972799" w:rsidRDefault="00B93C18" w:rsidP="00B93C18">
      <w:pPr>
        <w:spacing w:line="240" w:lineRule="auto"/>
        <w:rPr>
          <w:sz w:val="24"/>
          <w:szCs w:val="24"/>
          <w:lang w:val="nl-NL"/>
        </w:rPr>
      </w:pPr>
    </w:p>
    <w:p w14:paraId="37400D9C" w14:textId="77777777" w:rsidR="00B93C18" w:rsidRPr="00972799" w:rsidRDefault="00B93C18" w:rsidP="00B93C18">
      <w:pPr>
        <w:spacing w:line="240" w:lineRule="auto"/>
        <w:rPr>
          <w:sz w:val="24"/>
          <w:szCs w:val="24"/>
          <w:lang w:val="nl-NL"/>
        </w:rPr>
      </w:pPr>
      <w:r w:rsidRPr="00972799">
        <w:rPr>
          <w:sz w:val="24"/>
          <w:szCs w:val="24"/>
          <w:lang w:val="nl-NL"/>
        </w:rPr>
        <w:t>Dieetwensen:________________________________________________________________</w:t>
      </w:r>
    </w:p>
    <w:p w14:paraId="2F56D863" w14:textId="77777777" w:rsidR="00B93C18" w:rsidRPr="00972799" w:rsidRDefault="00B93C18" w:rsidP="00B93C18">
      <w:pPr>
        <w:spacing w:line="240" w:lineRule="auto"/>
        <w:rPr>
          <w:sz w:val="24"/>
          <w:szCs w:val="24"/>
          <w:lang w:val="nl-NL"/>
        </w:rPr>
      </w:pPr>
    </w:p>
    <w:p w14:paraId="31B82914" w14:textId="77777777" w:rsidR="00B93C18" w:rsidRPr="00972799" w:rsidRDefault="00B93C18" w:rsidP="00B93C18">
      <w:pPr>
        <w:spacing w:line="240" w:lineRule="auto"/>
        <w:rPr>
          <w:sz w:val="24"/>
          <w:szCs w:val="24"/>
          <w:lang w:val="nl-NL"/>
        </w:rPr>
      </w:pPr>
    </w:p>
    <w:p w14:paraId="010CB950" w14:textId="77777777" w:rsidR="00B93C18" w:rsidRPr="00972799" w:rsidRDefault="00B93C18" w:rsidP="00B93C18">
      <w:pPr>
        <w:spacing w:line="240" w:lineRule="auto"/>
        <w:rPr>
          <w:sz w:val="24"/>
          <w:szCs w:val="24"/>
          <w:lang w:val="nl-NL"/>
        </w:rPr>
      </w:pPr>
      <w:r w:rsidRPr="00972799">
        <w:rPr>
          <w:sz w:val="24"/>
          <w:szCs w:val="24"/>
          <w:lang w:val="nl-NL"/>
        </w:rPr>
        <w:t>Datum:</w:t>
      </w:r>
      <w:r>
        <w:rPr>
          <w:sz w:val="24"/>
          <w:szCs w:val="24"/>
          <w:lang w:val="nl-NL"/>
        </w:rPr>
        <w:t>________________________</w:t>
      </w:r>
      <w:r>
        <w:rPr>
          <w:sz w:val="24"/>
          <w:szCs w:val="24"/>
          <w:lang w:val="nl-NL"/>
        </w:rPr>
        <w:tab/>
      </w:r>
      <w:r w:rsidRPr="00972799">
        <w:rPr>
          <w:sz w:val="24"/>
          <w:szCs w:val="24"/>
          <w:lang w:val="nl-NL"/>
        </w:rPr>
        <w:t>Handteke</w:t>
      </w:r>
      <w:r>
        <w:rPr>
          <w:sz w:val="24"/>
          <w:szCs w:val="24"/>
          <w:lang w:val="nl-NL"/>
        </w:rPr>
        <w:t>ning:__________________________</w:t>
      </w:r>
      <w:r w:rsidRPr="00972799">
        <w:rPr>
          <w:sz w:val="24"/>
          <w:szCs w:val="24"/>
          <w:lang w:val="nl-NL"/>
        </w:rPr>
        <w:t>_</w:t>
      </w:r>
    </w:p>
    <w:p w14:paraId="602DEBC1" w14:textId="77777777" w:rsidR="00B93C18" w:rsidRPr="00972799" w:rsidRDefault="00B93C18" w:rsidP="00B93C18">
      <w:pPr>
        <w:spacing w:line="240" w:lineRule="auto"/>
        <w:rPr>
          <w:sz w:val="24"/>
          <w:szCs w:val="24"/>
          <w:lang w:val="nl-NL"/>
        </w:rPr>
      </w:pPr>
    </w:p>
    <w:p w14:paraId="5CBA4612" w14:textId="77777777" w:rsidR="00B93C18" w:rsidRPr="00972799" w:rsidRDefault="00B93C18" w:rsidP="00B93C18">
      <w:pPr>
        <w:spacing w:line="240" w:lineRule="auto"/>
        <w:rPr>
          <w:sz w:val="24"/>
          <w:szCs w:val="24"/>
          <w:lang w:val="nl-NL"/>
        </w:rPr>
      </w:pPr>
    </w:p>
    <w:p w14:paraId="711F089D" w14:textId="77777777" w:rsidR="00B93C18" w:rsidRPr="00972799" w:rsidRDefault="00B93C18" w:rsidP="00B93C18">
      <w:pPr>
        <w:spacing w:line="240" w:lineRule="auto"/>
        <w:rPr>
          <w:sz w:val="24"/>
          <w:szCs w:val="24"/>
          <w:lang w:val="nl-NL"/>
        </w:rPr>
      </w:pPr>
    </w:p>
    <w:p w14:paraId="4E9A5456" w14:textId="77777777" w:rsidR="00B93C18" w:rsidRPr="00BB6D5C" w:rsidRDefault="00BB6D5C" w:rsidP="00B93C18">
      <w:pPr>
        <w:spacing w:line="240" w:lineRule="auto"/>
        <w:jc w:val="center"/>
        <w:rPr>
          <w:b/>
          <w:color w:val="002060"/>
          <w:sz w:val="40"/>
          <w:szCs w:val="40"/>
          <w:lang w:val="nl-NL"/>
        </w:rPr>
      </w:pPr>
      <w:r w:rsidRPr="00BB6D5C">
        <w:rPr>
          <w:b/>
          <w:color w:val="002060"/>
          <w:sz w:val="40"/>
          <w:szCs w:val="40"/>
          <w:lang w:val="nl-NL"/>
        </w:rPr>
        <w:t xml:space="preserve">Aanmelden uiterlijk </w:t>
      </w:r>
      <w:r w:rsidR="00B93C18" w:rsidRPr="00BB6D5C">
        <w:rPr>
          <w:b/>
          <w:color w:val="002060"/>
          <w:sz w:val="40"/>
          <w:szCs w:val="40"/>
          <w:lang w:val="nl-NL"/>
        </w:rPr>
        <w:t>16 december</w:t>
      </w:r>
      <w:r w:rsidRPr="00BB6D5C">
        <w:rPr>
          <w:b/>
          <w:color w:val="002060"/>
          <w:sz w:val="40"/>
          <w:szCs w:val="40"/>
          <w:lang w:val="nl-NL"/>
        </w:rPr>
        <w:t xml:space="preserve"> 2016</w:t>
      </w:r>
    </w:p>
    <w:p w14:paraId="11A25743" w14:textId="77777777" w:rsidR="00B93C18" w:rsidRPr="00972799" w:rsidRDefault="00B93C18" w:rsidP="00B93C18">
      <w:pPr>
        <w:spacing w:line="240" w:lineRule="auto"/>
        <w:rPr>
          <w:sz w:val="24"/>
          <w:szCs w:val="24"/>
          <w:lang w:val="nl-NL"/>
        </w:rPr>
      </w:pPr>
    </w:p>
    <w:p w14:paraId="1BFA6E06" w14:textId="77777777" w:rsidR="00B93C18" w:rsidRPr="00972799" w:rsidRDefault="00B93C18" w:rsidP="00B93C18">
      <w:pPr>
        <w:spacing w:line="240" w:lineRule="auto"/>
        <w:rPr>
          <w:sz w:val="24"/>
          <w:szCs w:val="24"/>
          <w:lang w:val="nl-NL"/>
        </w:rPr>
      </w:pPr>
    </w:p>
    <w:p w14:paraId="715B96FF" w14:textId="77777777" w:rsidR="00B93C18" w:rsidRDefault="00B93C18" w:rsidP="007B7F81">
      <w:pPr>
        <w:spacing w:line="240" w:lineRule="auto"/>
        <w:rPr>
          <w:i/>
          <w:lang w:val="nl-NL"/>
        </w:rPr>
      </w:pPr>
    </w:p>
    <w:p w14:paraId="20398C80" w14:textId="77777777" w:rsidR="00C91681" w:rsidRPr="00C91681" w:rsidRDefault="00C91681">
      <w:pPr>
        <w:widowControl/>
        <w:spacing w:line="240" w:lineRule="auto"/>
        <w:rPr>
          <w:lang w:val="nl-NL"/>
        </w:rPr>
      </w:pPr>
      <w:r w:rsidRPr="00C91681">
        <w:rPr>
          <w:lang w:val="nl-NL"/>
        </w:rPr>
        <w:br w:type="page"/>
      </w:r>
    </w:p>
    <w:p w14:paraId="0A6A058D" w14:textId="77777777" w:rsidR="00C91681" w:rsidRPr="00142D76" w:rsidRDefault="00C91681">
      <w:sdt>
        <w:sdtPr>
          <w:rPr>
            <w:rStyle w:val="Style9"/>
            <w:lang w:val="nl-NL"/>
          </w:rPr>
          <w:alias w:val="Functies van HCPs"/>
          <w:tag w:val="Functies van HCPs"/>
          <w:id w:val="-1925799179"/>
          <w:showingPlcHdr/>
          <w:text/>
        </w:sdtPr>
        <w:sdtContent>
          <w:r>
            <w:rPr>
              <w:rStyle w:val="Style9"/>
              <w:lang w:val="nl-NL"/>
            </w:rPr>
            <w:t xml:space="preserve">     </w:t>
          </w:r>
        </w:sdtContent>
      </w:sdt>
      <w:r w:rsidRPr="00142D76">
        <w:t xml:space="preserve"> </w:t>
      </w:r>
    </w:p>
    <w:tbl>
      <w:tblPr>
        <w:tblW w:w="9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2"/>
        <w:gridCol w:w="4836"/>
      </w:tblGrid>
      <w:tr w:rsidR="00C91681" w:rsidRPr="00142D76" w14:paraId="2ACCEAB5" w14:textId="77777777" w:rsidTr="00E03399">
        <w:trPr>
          <w:gridAfter w:val="1"/>
          <w:wAfter w:w="4836" w:type="dxa"/>
          <w:cantSplit/>
        </w:trPr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14:paraId="2063AC12" w14:textId="77777777" w:rsidR="00C91681" w:rsidRPr="00142D76" w:rsidRDefault="00C91681" w:rsidP="00E03399">
            <w:pPr>
              <w:pStyle w:val="EmptyLine"/>
            </w:pPr>
            <w:bookmarkStart w:id="2" w:name="ToSpacer" w:colFirst="0" w:colLast="0"/>
          </w:p>
        </w:tc>
      </w:tr>
      <w:tr w:rsidR="00C91681" w:rsidRPr="002D37CF" w14:paraId="6072F154" w14:textId="77777777" w:rsidTr="00E03399">
        <w:trPr>
          <w:gridAfter w:val="1"/>
          <w:wAfter w:w="4836" w:type="dxa"/>
          <w:cantSplit/>
          <w:trHeight w:hRule="exact" w:val="2324"/>
        </w:trPr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14:paraId="1254F620" w14:textId="67224CE3" w:rsidR="00C91681" w:rsidRPr="002D37CF" w:rsidRDefault="00C91681" w:rsidP="00E03399">
            <w:bookmarkStart w:id="3" w:name="To" w:colFirst="0" w:colLast="0"/>
            <w:bookmarkEnd w:id="2"/>
            <w:r>
              <w:t>BEVESTIGINGSBRIEF/MAIL</w:t>
            </w:r>
            <w:bookmarkStart w:id="4" w:name="_GoBack"/>
            <w:bookmarkEnd w:id="4"/>
          </w:p>
        </w:tc>
      </w:tr>
      <w:bookmarkEnd w:id="3"/>
      <w:tr w:rsidR="00C91681" w:rsidRPr="002D37CF" w14:paraId="23EA06C5" w14:textId="77777777" w:rsidTr="00E03399">
        <w:trPr>
          <w:cantSplit/>
          <w:trHeight w:val="522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11D33" w14:textId="77777777" w:rsidR="00C91681" w:rsidRPr="002D37CF" w:rsidRDefault="00C91681" w:rsidP="00E03399">
            <w:pPr>
              <w:pStyle w:val="EmptyLine"/>
            </w:pPr>
          </w:p>
        </w:tc>
      </w:tr>
      <w:tr w:rsidR="00C91681" w:rsidRPr="002D37CF" w14:paraId="32F36C8E" w14:textId="77777777" w:rsidTr="00E03399">
        <w:trPr>
          <w:cantSplit/>
          <w:trHeight w:hRule="exact" w:val="375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273DA" w14:textId="77777777" w:rsidR="00C91681" w:rsidRPr="002D37CF" w:rsidRDefault="00C91681" w:rsidP="00E03399">
            <w:pPr>
              <w:ind w:left="11"/>
            </w:pPr>
            <w:bookmarkStart w:id="5" w:name="Date" w:colFirst="0" w:colLast="0"/>
            <w:r w:rsidRPr="002D37CF">
              <w:rPr>
                <w:noProof/>
              </w:rPr>
              <w:t xml:space="preserve">Woerden, </w:t>
            </w:r>
            <w:r w:rsidRPr="00391DFE">
              <w:rPr>
                <w:noProof/>
                <w:highlight w:val="yellow"/>
              </w:rPr>
              <w:t>x november/december</w:t>
            </w:r>
            <w:r w:rsidRPr="002D37CF">
              <w:rPr>
                <w:noProof/>
              </w:rPr>
              <w:t xml:space="preserve"> 201</w:t>
            </w:r>
            <w:r>
              <w:rPr>
                <w:noProof/>
              </w:rPr>
              <w:t>6</w:t>
            </w:r>
            <w:r w:rsidRPr="002D37CF">
              <w:rPr>
                <w:noProof/>
              </w:rPr>
              <w:t xml:space="preserve"> </w:t>
            </w:r>
          </w:p>
        </w:tc>
      </w:tr>
      <w:tr w:rsidR="00C91681" w:rsidRPr="002D37CF" w14:paraId="5114697D" w14:textId="77777777" w:rsidTr="00E03399">
        <w:trPr>
          <w:cantSplit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84ED0" w14:textId="77777777" w:rsidR="00C91681" w:rsidRPr="002D37CF" w:rsidRDefault="00C91681" w:rsidP="00E03399">
            <w:pPr>
              <w:pStyle w:val="Subject"/>
            </w:pPr>
            <w:bookmarkStart w:id="6" w:name="Ref" w:colFirst="0" w:colLast="0"/>
            <w:bookmarkEnd w:id="5"/>
            <w:r>
              <w:t>Betr.: SABCS review 2017</w:t>
            </w:r>
            <w:r w:rsidRPr="002D37CF">
              <w:t xml:space="preserve"> </w:t>
            </w:r>
          </w:p>
        </w:tc>
      </w:tr>
      <w:bookmarkEnd w:id="6"/>
      <w:tr w:rsidR="00C91681" w:rsidRPr="002D37CF" w14:paraId="36DA1F31" w14:textId="77777777" w:rsidTr="00E03399">
        <w:trPr>
          <w:cantSplit/>
          <w:trHeight w:hRule="exact" w:val="260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FB7C8" w14:textId="77777777" w:rsidR="00C91681" w:rsidRPr="002D37CF" w:rsidRDefault="00C91681" w:rsidP="00E03399">
            <w:pPr>
              <w:pStyle w:val="EmptyLine"/>
            </w:pPr>
          </w:p>
        </w:tc>
      </w:tr>
    </w:tbl>
    <w:p w14:paraId="68EB62BB" w14:textId="77777777" w:rsidR="00C91681" w:rsidRPr="00097865" w:rsidRDefault="00C91681" w:rsidP="00C91681">
      <w:r w:rsidRPr="00097865">
        <w:t>Geachte</w:t>
      </w:r>
      <w:r>
        <w:t xml:space="preserve"> mevrouw/heer</w:t>
      </w:r>
      <w:r w:rsidRPr="00097865">
        <w:t>,</w:t>
      </w:r>
    </w:p>
    <w:p w14:paraId="29378829" w14:textId="77777777" w:rsidR="00C91681" w:rsidRPr="00097865" w:rsidRDefault="00C91681" w:rsidP="00C91681"/>
    <w:p w14:paraId="526F59C5" w14:textId="77777777" w:rsidR="00C91681" w:rsidRPr="00C91681" w:rsidRDefault="00C91681" w:rsidP="00C91681">
      <w:pPr>
        <w:pStyle w:val="Header"/>
        <w:rPr>
          <w:rFonts w:ascii="Times New Roman" w:hAnsi="Times New Roman"/>
          <w:b/>
          <w:szCs w:val="24"/>
          <w:lang w:val="nl-NL"/>
        </w:rPr>
      </w:pPr>
      <w:r w:rsidRPr="00C91681">
        <w:rPr>
          <w:rFonts w:ascii="Times New Roman" w:hAnsi="Times New Roman"/>
          <w:szCs w:val="24"/>
          <w:lang w:val="nl-NL"/>
        </w:rPr>
        <w:t xml:space="preserve">Hierbij bevestigen wij graag uw inschrijving voor de SABCS review op </w:t>
      </w:r>
      <w:r w:rsidRPr="00C91681">
        <w:rPr>
          <w:rFonts w:ascii="Times New Roman" w:hAnsi="Times New Roman"/>
          <w:b/>
          <w:szCs w:val="24"/>
          <w:lang w:val="nl-NL"/>
        </w:rPr>
        <w:t>dinsdag 24 januari 2017</w:t>
      </w:r>
      <w:r w:rsidRPr="00C91681">
        <w:rPr>
          <w:rFonts w:ascii="Times New Roman" w:hAnsi="Times New Roman"/>
          <w:szCs w:val="24"/>
          <w:lang w:val="nl-NL"/>
        </w:rPr>
        <w:t xml:space="preserve"> </w:t>
      </w:r>
      <w:r w:rsidRPr="00C91681">
        <w:rPr>
          <w:rFonts w:ascii="Times New Roman" w:hAnsi="Times New Roman"/>
          <w:szCs w:val="24"/>
          <w:lang w:val="nl-NL"/>
        </w:rPr>
        <w:br/>
        <w:t xml:space="preserve">in </w:t>
      </w:r>
      <w:r w:rsidRPr="00C91681">
        <w:rPr>
          <w:rFonts w:ascii="Times New Roman" w:hAnsi="Times New Roman"/>
          <w:b/>
          <w:szCs w:val="24"/>
          <w:lang w:val="nl-NL"/>
        </w:rPr>
        <w:t xml:space="preserve">Kasteeltje Hattem </w:t>
      </w:r>
      <w:r w:rsidRPr="00C91681">
        <w:rPr>
          <w:rFonts w:ascii="Times New Roman" w:hAnsi="Times New Roman"/>
          <w:szCs w:val="24"/>
          <w:lang w:val="nl-NL"/>
        </w:rPr>
        <w:t>in Roermond</w:t>
      </w:r>
      <w:r w:rsidRPr="00C91681">
        <w:rPr>
          <w:rFonts w:ascii="Times New Roman" w:hAnsi="Times New Roman"/>
          <w:b/>
          <w:szCs w:val="24"/>
          <w:lang w:val="nl-NL"/>
        </w:rPr>
        <w:t>.</w:t>
      </w:r>
    </w:p>
    <w:p w14:paraId="14D3C258" w14:textId="77777777" w:rsidR="00C91681" w:rsidRPr="00C91681" w:rsidRDefault="00C91681" w:rsidP="00C91681">
      <w:pPr>
        <w:pStyle w:val="Header"/>
        <w:rPr>
          <w:rFonts w:ascii="Times New Roman" w:hAnsi="Times New Roman"/>
          <w:szCs w:val="24"/>
          <w:lang w:val="nl-NL"/>
        </w:rPr>
      </w:pPr>
    </w:p>
    <w:p w14:paraId="1AD37367" w14:textId="77777777" w:rsidR="00C91681" w:rsidRPr="00C91681" w:rsidRDefault="00C91681" w:rsidP="00C91681">
      <w:pPr>
        <w:pStyle w:val="Header"/>
        <w:rPr>
          <w:rFonts w:ascii="Times New Roman" w:hAnsi="Times New Roman"/>
          <w:szCs w:val="24"/>
          <w:lang w:val="nl-NL"/>
        </w:rPr>
      </w:pPr>
      <w:r w:rsidRPr="00C91681">
        <w:rPr>
          <w:rFonts w:ascii="Times New Roman" w:hAnsi="Times New Roman"/>
          <w:szCs w:val="24"/>
          <w:lang w:val="nl-NL"/>
        </w:rPr>
        <w:t xml:space="preserve">Vanaf 17.00 uur kunt u zich registreren en staat er een lichte maaltijd voor u klaar. </w:t>
      </w:r>
    </w:p>
    <w:p w14:paraId="3CFEEA32" w14:textId="77777777" w:rsidR="00C91681" w:rsidRPr="00C91681" w:rsidRDefault="00C91681" w:rsidP="00C91681">
      <w:pPr>
        <w:pStyle w:val="Header"/>
        <w:rPr>
          <w:rFonts w:ascii="Times New Roman" w:hAnsi="Times New Roman"/>
          <w:szCs w:val="24"/>
          <w:lang w:val="nl-NL"/>
        </w:rPr>
      </w:pPr>
      <w:r w:rsidRPr="00C91681">
        <w:rPr>
          <w:rFonts w:ascii="Times New Roman" w:hAnsi="Times New Roman"/>
          <w:szCs w:val="24"/>
          <w:lang w:val="nl-NL"/>
        </w:rPr>
        <w:t>Het wetenschappelijke programma begint om 17.30 uur en zal eindigen om ongeveer 21.00 uur.</w:t>
      </w:r>
    </w:p>
    <w:p w14:paraId="1A6B4759" w14:textId="77777777" w:rsidR="00C91681" w:rsidRPr="00C91681" w:rsidRDefault="00C91681" w:rsidP="00C91681">
      <w:pPr>
        <w:pStyle w:val="Header"/>
        <w:rPr>
          <w:rFonts w:ascii="Times New Roman" w:hAnsi="Times New Roman"/>
          <w:szCs w:val="24"/>
          <w:lang w:val="nl-NL"/>
        </w:rPr>
      </w:pPr>
    </w:p>
    <w:p w14:paraId="209CEA3D" w14:textId="77777777" w:rsidR="00C91681" w:rsidRPr="00C91681" w:rsidRDefault="00C91681" w:rsidP="00C91681">
      <w:pPr>
        <w:rPr>
          <w:szCs w:val="24"/>
          <w:lang w:val="nl-NL"/>
        </w:rPr>
      </w:pPr>
      <w:r w:rsidRPr="00C91681">
        <w:rPr>
          <w:szCs w:val="24"/>
          <w:lang w:val="nl-NL"/>
        </w:rPr>
        <w:t xml:space="preserve">Wij vertrouwen erop u hiermee voldoende geïnformeerd te hebben. Indien u nog vragen heeft, </w:t>
      </w:r>
      <w:r w:rsidRPr="00C91681">
        <w:rPr>
          <w:szCs w:val="24"/>
          <w:lang w:val="nl-NL"/>
        </w:rPr>
        <w:br/>
        <w:t>kunt u ons bereiken op telefoonnummer 0348-438 217. Het telefoonnummer waarop u ons tijdens de SABCS review kunt bereiken is: 06-20233942 (Susanne Brouwers).</w:t>
      </w:r>
    </w:p>
    <w:p w14:paraId="3ED2F5E2" w14:textId="77777777" w:rsidR="00C91681" w:rsidRPr="00C91681" w:rsidRDefault="00C91681" w:rsidP="00C91681">
      <w:pPr>
        <w:rPr>
          <w:lang w:val="nl-NL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1"/>
      </w:tblGrid>
      <w:tr w:rsidR="00C91681" w:rsidRPr="00142D76" w14:paraId="2B0DF03A" w14:textId="77777777" w:rsidTr="00E03399">
        <w:trPr>
          <w:cantSplit/>
        </w:trPr>
        <w:tc>
          <w:tcPr>
            <w:tcW w:w="4820" w:type="dxa"/>
          </w:tcPr>
          <w:p w14:paraId="3E2FC322" w14:textId="77777777" w:rsidR="00C91681" w:rsidRPr="00142D76" w:rsidRDefault="00C91681" w:rsidP="00E03399">
            <w:pPr>
              <w:keepNext/>
              <w:keepLines/>
              <w:ind w:left="11"/>
            </w:pPr>
            <w:bookmarkStart w:id="7" w:name="Regards" w:colFirst="0" w:colLast="0"/>
            <w:r>
              <w:rPr>
                <w:noProof/>
              </w:rPr>
              <w:t>Met vriendelijke groeten,</w:t>
            </w:r>
          </w:p>
        </w:tc>
        <w:tc>
          <w:tcPr>
            <w:tcW w:w="4811" w:type="dxa"/>
          </w:tcPr>
          <w:p w14:paraId="495DB5A2" w14:textId="77777777" w:rsidR="00C91681" w:rsidRPr="00142D76" w:rsidRDefault="00C91681" w:rsidP="00E03399">
            <w:pPr>
              <w:keepNext/>
              <w:keepLines/>
            </w:pPr>
          </w:p>
        </w:tc>
      </w:tr>
      <w:tr w:rsidR="00C91681" w:rsidRPr="00142D76" w14:paraId="567CB365" w14:textId="77777777" w:rsidTr="00E03399">
        <w:trPr>
          <w:cantSplit/>
        </w:trPr>
        <w:tc>
          <w:tcPr>
            <w:tcW w:w="4820" w:type="dxa"/>
            <w:vAlign w:val="bottom"/>
          </w:tcPr>
          <w:p w14:paraId="50C5BBE2" w14:textId="77777777" w:rsidR="00C91681" w:rsidRPr="00142D76" w:rsidRDefault="00C91681" w:rsidP="00E03399">
            <w:pPr>
              <w:keepNext/>
              <w:keepLines/>
            </w:pPr>
            <w:bookmarkStart w:id="8" w:name="Company" w:colFirst="0" w:colLast="0"/>
            <w:bookmarkEnd w:id="7"/>
            <w:r>
              <w:rPr>
                <w:noProof/>
              </w:rPr>
              <w:t>Roche Nederland BV</w:t>
            </w:r>
          </w:p>
        </w:tc>
        <w:tc>
          <w:tcPr>
            <w:tcW w:w="4811" w:type="dxa"/>
            <w:vAlign w:val="bottom"/>
          </w:tcPr>
          <w:p w14:paraId="4CC5ACA2" w14:textId="77777777" w:rsidR="00C91681" w:rsidRPr="00142D76" w:rsidRDefault="00C91681" w:rsidP="00E03399">
            <w:pPr>
              <w:keepNext/>
              <w:keepLines/>
              <w:spacing w:before="240"/>
            </w:pPr>
          </w:p>
        </w:tc>
      </w:tr>
      <w:bookmarkEnd w:id="8"/>
      <w:tr w:rsidR="00C91681" w:rsidRPr="00142D76" w14:paraId="351BA48F" w14:textId="77777777" w:rsidTr="00E03399">
        <w:trPr>
          <w:cantSplit/>
          <w:trHeight w:hRule="exact" w:val="1088"/>
        </w:trPr>
        <w:tc>
          <w:tcPr>
            <w:tcW w:w="4820" w:type="dxa"/>
          </w:tcPr>
          <w:p w14:paraId="08FAFCCA" w14:textId="77777777" w:rsidR="00C91681" w:rsidRDefault="00C91681" w:rsidP="00E03399">
            <w:pPr>
              <w:pStyle w:val="EmptyLine"/>
              <w:keepNext/>
              <w:keepLines/>
              <w:ind w:left="11"/>
            </w:pPr>
          </w:p>
          <w:p w14:paraId="1FC095B8" w14:textId="77777777" w:rsidR="00C91681" w:rsidRDefault="00C91681" w:rsidP="00E03399"/>
          <w:p w14:paraId="3A3C807F" w14:textId="77777777" w:rsidR="00C91681" w:rsidRPr="00BB6B01" w:rsidRDefault="00C91681" w:rsidP="00E03399">
            <w:r w:rsidRPr="00391DFE">
              <w:rPr>
                <w:highlight w:val="yellow"/>
              </w:rPr>
              <w:t>{handtekening}</w:t>
            </w:r>
          </w:p>
        </w:tc>
        <w:tc>
          <w:tcPr>
            <w:tcW w:w="4811" w:type="dxa"/>
          </w:tcPr>
          <w:p w14:paraId="3E1A5B02" w14:textId="77777777" w:rsidR="00C91681" w:rsidRDefault="00C91681" w:rsidP="00E03399">
            <w:pPr>
              <w:pStyle w:val="EmptyLine"/>
              <w:keepNext/>
              <w:keepLines/>
            </w:pPr>
          </w:p>
          <w:p w14:paraId="14223186" w14:textId="77777777" w:rsidR="00C91681" w:rsidRDefault="00C91681" w:rsidP="00E03399"/>
          <w:p w14:paraId="7ED29454" w14:textId="77777777" w:rsidR="00C91681" w:rsidRDefault="00C91681" w:rsidP="00E03399">
            <w:r w:rsidRPr="00391DFE">
              <w:rPr>
                <w:highlight w:val="yellow"/>
              </w:rPr>
              <w:t>{handtekening}</w:t>
            </w:r>
          </w:p>
          <w:p w14:paraId="6F9152A0" w14:textId="77777777" w:rsidR="00C91681" w:rsidRPr="00BB6B01" w:rsidRDefault="00C91681" w:rsidP="00E03399"/>
        </w:tc>
      </w:tr>
      <w:tr w:rsidR="00C91681" w:rsidRPr="00B51A16" w14:paraId="505192FE" w14:textId="77777777" w:rsidTr="00E03399">
        <w:trPr>
          <w:cantSplit/>
        </w:trPr>
        <w:tc>
          <w:tcPr>
            <w:tcW w:w="4820" w:type="dxa"/>
          </w:tcPr>
          <w:p w14:paraId="0084D31A" w14:textId="77777777" w:rsidR="00C91681" w:rsidRDefault="00C91681" w:rsidP="00E03399">
            <w:bookmarkStart w:id="9" w:name="Signature" w:colFirst="0" w:colLast="0"/>
            <w:r>
              <w:t>Annemiek Esselman</w:t>
            </w:r>
          </w:p>
          <w:p w14:paraId="02A3350F" w14:textId="77777777" w:rsidR="00C91681" w:rsidRPr="00FA759A" w:rsidRDefault="00C91681" w:rsidP="00E03399">
            <w:pPr>
              <w:rPr>
                <w:i/>
              </w:rPr>
            </w:pPr>
            <w:r w:rsidRPr="00FA759A">
              <w:rPr>
                <w:i/>
              </w:rPr>
              <w:t>Team Assistant</w:t>
            </w:r>
          </w:p>
        </w:tc>
        <w:tc>
          <w:tcPr>
            <w:tcW w:w="4811" w:type="dxa"/>
          </w:tcPr>
          <w:p w14:paraId="4A374529" w14:textId="77777777" w:rsidR="00C91681" w:rsidRPr="00C01573" w:rsidRDefault="00C91681" w:rsidP="00E03399">
            <w:r w:rsidRPr="00C01573">
              <w:t>Astrid Timmerhuis</w:t>
            </w:r>
          </w:p>
          <w:p w14:paraId="45650A86" w14:textId="77777777" w:rsidR="00C91681" w:rsidRPr="00FA759A" w:rsidRDefault="00C91681" w:rsidP="00E03399">
            <w:pPr>
              <w:rPr>
                <w:i/>
              </w:rPr>
            </w:pPr>
            <w:r w:rsidRPr="00FA759A">
              <w:rPr>
                <w:i/>
              </w:rPr>
              <w:t>Medical Science Liaison</w:t>
            </w:r>
          </w:p>
        </w:tc>
      </w:tr>
      <w:bookmarkEnd w:id="9"/>
    </w:tbl>
    <w:p w14:paraId="6480EBB8" w14:textId="77777777" w:rsidR="00C91681" w:rsidRPr="00B51A16" w:rsidRDefault="00C91681" w:rsidP="00C91681"/>
    <w:p w14:paraId="61BCA507" w14:textId="41C3AA53" w:rsidR="00780707" w:rsidRPr="00142D76" w:rsidRDefault="00B92F28">
      <w:r w:rsidRPr="00142D76">
        <w:fldChar w:fldCharType="begin"/>
      </w:r>
      <w:r w:rsidR="00CA6BCC" w:rsidRPr="00142D76">
        <w:instrText xml:space="preserve">  \* MERGEFORMAT </w:instrText>
      </w:r>
      <w:r w:rsidRPr="00142D76">
        <w:fldChar w:fldCharType="end"/>
      </w:r>
    </w:p>
    <w:sectPr w:rsidR="00780707" w:rsidRPr="00142D76" w:rsidSect="00B93C18">
      <w:footerReference w:type="default" r:id="rId16"/>
      <w:headerReference w:type="first" r:id="rId17"/>
      <w:footerReference w:type="first" r:id="rId18"/>
      <w:pgSz w:w="11907" w:h="16839" w:code="9"/>
      <w:pgMar w:top="1111" w:right="850" w:bottom="1281" w:left="1417" w:header="227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B804B" w14:textId="77777777" w:rsidR="00841418" w:rsidRDefault="00841418">
      <w:r>
        <w:separator/>
      </w:r>
    </w:p>
  </w:endnote>
  <w:endnote w:type="continuationSeparator" w:id="0">
    <w:p w14:paraId="54072FCC" w14:textId="77777777" w:rsidR="00841418" w:rsidRDefault="0084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">
    <w:panose1 w:val="02040503050201020203"/>
    <w:charset w:val="00"/>
    <w:family w:val="roman"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ago">
    <w:panose1 w:val="02000500060000020004"/>
    <w:charset w:val="00"/>
    <w:family w:val="auto"/>
    <w:pitch w:val="variable"/>
    <w:sig w:usb0="A00002AF" w:usb1="500020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15"/>
    </w:tblGrid>
    <w:tr w:rsidR="00686B0B" w14:paraId="4D054DF9" w14:textId="77777777" w:rsidTr="007B7F81">
      <w:trPr>
        <w:trHeight w:hRule="exact" w:val="499"/>
      </w:trPr>
      <w:tc>
        <w:tcPr>
          <w:tcW w:w="9631" w:type="dxa"/>
        </w:tcPr>
        <w:p w14:paraId="478B7B48" w14:textId="77777777" w:rsidR="00686B0B" w:rsidRPr="009044C1" w:rsidRDefault="00686B0B" w:rsidP="009044C1">
          <w:pPr>
            <w:pStyle w:val="Footer4"/>
          </w:pPr>
        </w:p>
      </w:tc>
    </w:tr>
    <w:tr w:rsidR="00686B0B" w14:paraId="481C436A" w14:textId="77777777" w:rsidTr="007B7F81">
      <w:tc>
        <w:tcPr>
          <w:tcW w:w="9631" w:type="dxa"/>
        </w:tcPr>
        <w:p w14:paraId="5F8D3AF9" w14:textId="77777777" w:rsidR="00686B0B" w:rsidRPr="009044C1" w:rsidRDefault="00686B0B" w:rsidP="009044C1">
          <w:pPr>
            <w:pStyle w:val="Footer4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91681">
            <w:rPr>
              <w:noProof/>
            </w:rPr>
            <w:t>5</w:t>
          </w:r>
          <w:r>
            <w:rPr>
              <w:noProof/>
            </w:rPr>
            <w:fldChar w:fldCharType="end"/>
          </w:r>
          <w:r w:rsidRPr="009044C1">
            <w:t>/</w:t>
          </w:r>
          <w:r w:rsidRPr="009044C1">
            <w:rPr>
              <w:rStyle w:val="PageNumber"/>
            </w:rPr>
            <w:fldChar w:fldCharType="begin"/>
          </w:r>
          <w:r w:rsidRPr="009044C1">
            <w:rPr>
              <w:rStyle w:val="PageNumber"/>
            </w:rPr>
            <w:instrText xml:space="preserve"> NUMPAGES </w:instrText>
          </w:r>
          <w:r w:rsidRPr="009044C1">
            <w:rPr>
              <w:rStyle w:val="PageNumber"/>
            </w:rPr>
            <w:fldChar w:fldCharType="separate"/>
          </w:r>
          <w:r w:rsidR="00C91681">
            <w:rPr>
              <w:rStyle w:val="PageNumber"/>
              <w:noProof/>
            </w:rPr>
            <w:t>5</w:t>
          </w:r>
          <w:r w:rsidRPr="009044C1">
            <w:rPr>
              <w:rStyle w:val="PageNumber"/>
            </w:rPr>
            <w:fldChar w:fldCharType="end"/>
          </w:r>
        </w:p>
      </w:tc>
    </w:tr>
  </w:tbl>
  <w:p w14:paraId="7F5314FE" w14:textId="77777777" w:rsidR="00686B0B" w:rsidRDefault="00686B0B" w:rsidP="002F15A1">
    <w:pPr>
      <w:pStyle w:val="EmptyLine"/>
    </w:pPr>
  </w:p>
  <w:p w14:paraId="31594C29" w14:textId="77777777" w:rsidR="00686B0B" w:rsidRDefault="00686B0B">
    <w:pPr>
      <w:pStyle w:val="Footer"/>
      <w:spacing w:line="2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09"/>
      <w:gridCol w:w="2409"/>
      <w:gridCol w:w="2409"/>
      <w:gridCol w:w="2388"/>
      <w:gridCol w:w="21"/>
    </w:tblGrid>
    <w:tr w:rsidR="00686B0B" w14:paraId="01EC632A" w14:textId="77777777" w:rsidTr="007B7F81">
      <w:trPr>
        <w:cantSplit/>
        <w:trHeight w:hRule="exact" w:val="624"/>
      </w:trPr>
      <w:tc>
        <w:tcPr>
          <w:tcW w:w="2409" w:type="dxa"/>
          <w:shd w:val="clear" w:color="auto" w:fill="auto"/>
        </w:tcPr>
        <w:p w14:paraId="3AC3DEA7" w14:textId="77777777" w:rsidR="00686B0B" w:rsidRDefault="00686B0B" w:rsidP="00004B72">
          <w:pPr>
            <w:pStyle w:val="EmptyLine"/>
          </w:pPr>
        </w:p>
      </w:tc>
      <w:tc>
        <w:tcPr>
          <w:tcW w:w="2409" w:type="dxa"/>
          <w:shd w:val="clear" w:color="auto" w:fill="auto"/>
        </w:tcPr>
        <w:p w14:paraId="07417175" w14:textId="77777777" w:rsidR="00686B0B" w:rsidRDefault="00686B0B" w:rsidP="00004B72">
          <w:pPr>
            <w:pStyle w:val="EmptyLine"/>
          </w:pPr>
        </w:p>
      </w:tc>
      <w:tc>
        <w:tcPr>
          <w:tcW w:w="2409" w:type="dxa"/>
          <w:shd w:val="clear" w:color="auto" w:fill="auto"/>
        </w:tcPr>
        <w:p w14:paraId="74AA3F3C" w14:textId="77777777" w:rsidR="00686B0B" w:rsidRDefault="00686B0B" w:rsidP="00004B72">
          <w:pPr>
            <w:pStyle w:val="EmptyLine"/>
          </w:pPr>
        </w:p>
      </w:tc>
      <w:tc>
        <w:tcPr>
          <w:tcW w:w="2409" w:type="dxa"/>
          <w:gridSpan w:val="2"/>
          <w:shd w:val="clear" w:color="auto" w:fill="auto"/>
        </w:tcPr>
        <w:p w14:paraId="4248E7AB" w14:textId="77777777" w:rsidR="00686B0B" w:rsidRDefault="00686B0B" w:rsidP="00004B72">
          <w:pPr>
            <w:pStyle w:val="EmptyLine"/>
          </w:pPr>
        </w:p>
      </w:tc>
    </w:tr>
    <w:tr w:rsidR="00686B0B" w:rsidRPr="00343939" w14:paraId="4968CB6D" w14:textId="77777777" w:rsidTr="007B7F81">
      <w:trPr>
        <w:cantSplit/>
      </w:trPr>
      <w:tc>
        <w:tcPr>
          <w:tcW w:w="2409" w:type="dxa"/>
          <w:shd w:val="clear" w:color="auto" w:fill="auto"/>
          <w:tcMar>
            <w:bottom w:w="85" w:type="dxa"/>
          </w:tcMar>
        </w:tcPr>
        <w:p w14:paraId="64A50624" w14:textId="77777777" w:rsidR="00686B0B" w:rsidRPr="00343939" w:rsidRDefault="00686B0B">
          <w:pPr>
            <w:spacing w:line="210" w:lineRule="atLeast"/>
            <w:ind w:right="170"/>
            <w:rPr>
              <w:rFonts w:ascii="Imago" w:hAnsi="Imago"/>
              <w:b/>
              <w:noProof/>
              <w:sz w:val="16"/>
              <w:lang w:val="nl-NL"/>
            </w:rPr>
          </w:pPr>
          <w:r>
            <w:rPr>
              <w:rFonts w:ascii="Imago" w:hAnsi="Imago"/>
              <w:b/>
              <w:noProof/>
              <w:sz w:val="16"/>
            </w:rPr>
            <w:t>.</w:t>
          </w:r>
        </w:p>
      </w:tc>
      <w:tc>
        <w:tcPr>
          <w:tcW w:w="2409" w:type="dxa"/>
          <w:shd w:val="clear" w:color="auto" w:fill="auto"/>
          <w:tcMar>
            <w:bottom w:w="85" w:type="dxa"/>
          </w:tcMar>
        </w:tcPr>
        <w:p w14:paraId="29E982A6" w14:textId="77777777" w:rsidR="00686B0B" w:rsidRPr="00343939" w:rsidRDefault="00686B0B">
          <w:pPr>
            <w:spacing w:line="210" w:lineRule="atLeast"/>
            <w:ind w:right="170"/>
            <w:rPr>
              <w:rFonts w:ascii="Imago" w:hAnsi="Imago"/>
              <w:noProof/>
              <w:sz w:val="16"/>
              <w:lang w:val="nl-NL"/>
            </w:rPr>
          </w:pPr>
        </w:p>
      </w:tc>
      <w:tc>
        <w:tcPr>
          <w:tcW w:w="2409" w:type="dxa"/>
          <w:shd w:val="clear" w:color="auto" w:fill="auto"/>
          <w:tcMar>
            <w:bottom w:w="85" w:type="dxa"/>
          </w:tcMar>
        </w:tcPr>
        <w:p w14:paraId="7E45F68A" w14:textId="77777777" w:rsidR="00686B0B" w:rsidRPr="00343939" w:rsidRDefault="00686B0B">
          <w:pPr>
            <w:spacing w:line="210" w:lineRule="atLeast"/>
            <w:ind w:right="170"/>
            <w:rPr>
              <w:rFonts w:ascii="Imago" w:hAnsi="Imago"/>
              <w:noProof/>
              <w:sz w:val="16"/>
              <w:lang w:val="nl-NL"/>
            </w:rPr>
          </w:pPr>
        </w:p>
      </w:tc>
      <w:tc>
        <w:tcPr>
          <w:tcW w:w="2409" w:type="dxa"/>
          <w:gridSpan w:val="2"/>
          <w:shd w:val="clear" w:color="auto" w:fill="auto"/>
          <w:tcMar>
            <w:bottom w:w="85" w:type="dxa"/>
          </w:tcMar>
        </w:tcPr>
        <w:p w14:paraId="5D0FFCF9" w14:textId="77777777" w:rsidR="00686B0B" w:rsidRPr="00343939" w:rsidRDefault="00686B0B">
          <w:pPr>
            <w:spacing w:line="210" w:lineRule="atLeast"/>
            <w:ind w:right="170"/>
            <w:rPr>
              <w:rFonts w:ascii="Imago" w:hAnsi="Imago"/>
              <w:noProof/>
              <w:sz w:val="16"/>
              <w:lang w:val="nl-NL"/>
            </w:rPr>
          </w:pPr>
        </w:p>
      </w:tc>
    </w:tr>
    <w:tr w:rsidR="00686B0B" w:rsidRPr="00343939" w14:paraId="3FE66FB7" w14:textId="77777777" w:rsidTr="007B7F81">
      <w:trPr>
        <w:gridAfter w:val="1"/>
        <w:wAfter w:w="21" w:type="dxa"/>
        <w:cantSplit/>
      </w:trPr>
      <w:tc>
        <w:tcPr>
          <w:tcW w:w="9615" w:type="dxa"/>
          <w:gridSpan w:val="4"/>
          <w:shd w:val="clear" w:color="auto" w:fill="auto"/>
        </w:tcPr>
        <w:p w14:paraId="5450EECF" w14:textId="77777777" w:rsidR="00686B0B" w:rsidRPr="00693258" w:rsidRDefault="00686B0B" w:rsidP="007B7F81">
          <w:pPr>
            <w:pStyle w:val="EmptyLine"/>
            <w:rPr>
              <w:lang w:val="de-CH"/>
            </w:rPr>
          </w:pPr>
          <w:bookmarkStart w:id="12" w:name="MandatoryIndication" w:colFirst="0" w:colLast="0"/>
        </w:p>
      </w:tc>
    </w:tr>
    <w:tr w:rsidR="00686B0B" w:rsidRPr="00343939" w14:paraId="0CD6F4CE" w14:textId="77777777" w:rsidTr="007B7F81">
      <w:trPr>
        <w:gridAfter w:val="1"/>
        <w:wAfter w:w="21" w:type="dxa"/>
        <w:cantSplit/>
      </w:trPr>
      <w:tc>
        <w:tcPr>
          <w:tcW w:w="9615" w:type="dxa"/>
          <w:gridSpan w:val="4"/>
          <w:shd w:val="clear" w:color="auto" w:fill="auto"/>
        </w:tcPr>
        <w:p w14:paraId="06588445" w14:textId="77777777" w:rsidR="00686B0B" w:rsidRPr="00343939" w:rsidRDefault="00686B0B" w:rsidP="007B7F81">
          <w:pPr>
            <w:pStyle w:val="EmptyLine"/>
            <w:rPr>
              <w:lang w:val="nl-NL"/>
            </w:rPr>
          </w:pPr>
          <w:bookmarkStart w:id="13" w:name="Confidentiality" w:colFirst="0" w:colLast="0"/>
          <w:bookmarkEnd w:id="12"/>
        </w:p>
      </w:tc>
      <w:bookmarkEnd w:id="13"/>
    </w:tr>
    <w:tr w:rsidR="00686B0B" w:rsidRPr="00343939" w14:paraId="45824139" w14:textId="77777777" w:rsidTr="007B7F81">
      <w:trPr>
        <w:gridAfter w:val="1"/>
        <w:wAfter w:w="21" w:type="dxa"/>
        <w:cantSplit/>
        <w:trHeight w:val="420"/>
      </w:trPr>
      <w:tc>
        <w:tcPr>
          <w:tcW w:w="9615" w:type="dxa"/>
          <w:gridSpan w:val="4"/>
          <w:shd w:val="clear" w:color="auto" w:fill="auto"/>
          <w:vAlign w:val="bottom"/>
        </w:tcPr>
        <w:p w14:paraId="2D7A3CFB" w14:textId="77777777" w:rsidR="00686B0B" w:rsidRPr="00343939" w:rsidRDefault="00686B0B" w:rsidP="002D47E0">
          <w:pPr>
            <w:pStyle w:val="Footer4"/>
            <w:jc w:val="center"/>
            <w:rPr>
              <w:lang w:val="nl-NL"/>
            </w:rPr>
          </w:pPr>
        </w:p>
      </w:tc>
    </w:tr>
  </w:tbl>
  <w:p w14:paraId="310D11F5" w14:textId="77777777" w:rsidR="00686B0B" w:rsidRPr="00343939" w:rsidRDefault="00686B0B" w:rsidP="00B82615">
    <w:pPr>
      <w:spacing w:line="20" w:lineRule="exact"/>
      <w:ind w:right="170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4F05F" w14:textId="77777777" w:rsidR="00841418" w:rsidRDefault="00841418">
      <w:r>
        <w:separator/>
      </w:r>
    </w:p>
  </w:footnote>
  <w:footnote w:type="continuationSeparator" w:id="0">
    <w:p w14:paraId="5FC800A6" w14:textId="77777777" w:rsidR="00841418" w:rsidRDefault="00841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02"/>
      <w:gridCol w:w="4955"/>
    </w:tblGrid>
    <w:tr w:rsidR="00686B0B" w14:paraId="37C1FA57" w14:textId="77777777" w:rsidTr="007B7F81">
      <w:trPr>
        <w:trHeight w:val="1434"/>
      </w:trPr>
      <w:tc>
        <w:tcPr>
          <w:tcW w:w="4802" w:type="dxa"/>
          <w:tcBorders>
            <w:right w:val="nil"/>
          </w:tcBorders>
        </w:tcPr>
        <w:p w14:paraId="20D408CD" w14:textId="77777777" w:rsidR="00686B0B" w:rsidRDefault="00686B0B" w:rsidP="0026564F">
          <w:pPr>
            <w:pStyle w:val="Personal"/>
          </w:pPr>
          <w:bookmarkStart w:id="10" w:name="From" w:colFirst="0" w:colLast="0"/>
        </w:p>
      </w:tc>
      <w:tc>
        <w:tcPr>
          <w:tcW w:w="4955" w:type="dxa"/>
          <w:tcBorders>
            <w:right w:val="nil"/>
          </w:tcBorders>
        </w:tcPr>
        <w:p w14:paraId="01626B7B" w14:textId="77777777" w:rsidR="00686B0B" w:rsidRDefault="00686B0B" w:rsidP="00CC6638">
          <w:pPr>
            <w:jc w:val="right"/>
          </w:pPr>
          <w:r>
            <w:rPr>
              <w:noProof/>
              <w:lang w:eastAsia="zh-TW"/>
            </w:rPr>
            <w:drawing>
              <wp:inline distT="0" distB="0" distL="0" distR="0" wp14:anchorId="1D503FBE" wp14:editId="2AAA23CE">
                <wp:extent cx="695325" cy="361950"/>
                <wp:effectExtent l="0" t="0" r="9525" b="0"/>
                <wp:docPr id="4" name="Picture 4" descr="C:\Users\zeijlmaa\AppData\Roaming\Roche\logos\roche_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zeijlmaa\AppData\Roaming\Roche\logos\roche_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10"/>
    </w:tr>
    <w:tr w:rsidR="00686B0B" w14:paraId="3441932A" w14:textId="77777777" w:rsidTr="007B7F81">
      <w:trPr>
        <w:trHeight w:val="20"/>
      </w:trPr>
      <w:tc>
        <w:tcPr>
          <w:tcW w:w="4802" w:type="dxa"/>
          <w:tcBorders>
            <w:right w:val="nil"/>
          </w:tcBorders>
        </w:tcPr>
        <w:p w14:paraId="27ADBF57" w14:textId="77777777" w:rsidR="00686B0B" w:rsidRPr="00B9470C" w:rsidRDefault="00686B0B" w:rsidP="007B7F81">
          <w:pPr>
            <w:pStyle w:val="EmptyLine"/>
          </w:pPr>
          <w:bookmarkStart w:id="11" w:name="DateEnglish" w:colFirst="0" w:colLast="0"/>
        </w:p>
      </w:tc>
      <w:tc>
        <w:tcPr>
          <w:tcW w:w="4955" w:type="dxa"/>
          <w:tcBorders>
            <w:right w:val="nil"/>
          </w:tcBorders>
        </w:tcPr>
        <w:p w14:paraId="4F92227A" w14:textId="77777777" w:rsidR="00686B0B" w:rsidRDefault="00686B0B" w:rsidP="007B7F81">
          <w:pPr>
            <w:pStyle w:val="EmptyLine"/>
          </w:pPr>
        </w:p>
      </w:tc>
      <w:bookmarkEnd w:id="11"/>
    </w:tr>
  </w:tbl>
  <w:p w14:paraId="52B77ADD" w14:textId="77777777" w:rsidR="00686B0B" w:rsidRDefault="00686B0B" w:rsidP="004A76D7">
    <w:pPr>
      <w:pStyle w:val="Empty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9FF"/>
    <w:multiLevelType w:val="hybridMultilevel"/>
    <w:tmpl w:val="F998CC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31EEF"/>
    <w:multiLevelType w:val="hybridMultilevel"/>
    <w:tmpl w:val="ECB6A6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D31CE"/>
    <w:multiLevelType w:val="hybridMultilevel"/>
    <w:tmpl w:val="B66E29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27E8C"/>
    <w:multiLevelType w:val="hybridMultilevel"/>
    <w:tmpl w:val="820812B0"/>
    <w:lvl w:ilvl="0" w:tplc="D00A9B40">
      <w:start w:val="21"/>
      <w:numFmt w:val="bullet"/>
      <w:lvlText w:val="-"/>
      <w:lvlJc w:val="left"/>
      <w:pPr>
        <w:ind w:left="720" w:hanging="360"/>
      </w:pPr>
      <w:rPr>
        <w:rFonts w:ascii="Minion" w:eastAsia="Times New Roman" w:hAnsi="Minio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de-CH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arDocConfidentiality" w:val="GCIFalse"/>
    <w:docVar w:name="varDocFooterShow" w:val="GCITrue"/>
    <w:docVar w:name="varDocLang" w:val="GCIEnglish"/>
    <w:docVar w:name="varDocLangPrevious" w:val="GCIEnglish"/>
    <w:docVar w:name="varDocLogoState" w:val="GCIBlackWhiteLogo"/>
    <w:docVar w:name="varDocMandatoryIndication" w:val="GCIFalse"/>
    <w:docVar w:name="varDocPathDisplay" w:val="GCITrue"/>
    <w:docVar w:name="varDocPersonal" w:val="GCIFalse"/>
    <w:docVar w:name="varDocSetupPerformed" w:val="GCITrue"/>
    <w:docVar w:name="varDocStandardAddressPos" w:val="GCITrue"/>
    <w:docVar w:name="varDocType" w:val="GCILETTER"/>
    <w:docVar w:name="varDotVersion" w:val="GCI6.90"/>
    <w:docVar w:name="varLetterLayoutEnglish" w:val="GCIFalse"/>
    <w:docVar w:name="varsenaddress" w:val="GCI"/>
    <w:docVar w:name="varsenbuilding" w:val="GCI"/>
    <w:docVar w:name="varsencompanyEnglish" w:val="GCI."/>
    <w:docVar w:name="varsencompanyFrench" w:val="GCI."/>
    <w:docVar w:name="varsencompanyGerman" w:val="GCI."/>
    <w:docVar w:name="varsencompanyItalian" w:val="GCI."/>
    <w:docVar w:name="varsencompanyLocal" w:val="GCI."/>
    <w:docVar w:name="varsencompanySpanish" w:val="GCI."/>
    <w:docVar w:name="varsenconfidentiality" w:val="GCI"/>
    <w:docVar w:name="varsencustom_text" w:val="GCIFalse"/>
    <w:docVar w:name="varsendefault_text" w:val="GCITrue"/>
    <w:docVar w:name="varsendepartment" w:val="GCI"/>
    <w:docVar w:name="varsendepartment_short" w:val="GCI"/>
    <w:docVar w:name="varsendivision" w:val="GCICorporate"/>
    <w:docVar w:name="varsenemail" w:val="GCI"/>
    <w:docVar w:name="varsenfax" w:val="GCI"/>
    <w:docVar w:name="varsenfax_textEnglish" w:val="GCI"/>
    <w:docVar w:name="varsenfax_textFrench" w:val="GCI"/>
    <w:docVar w:name="varsenfax_textGerman" w:val="GCI"/>
    <w:docVar w:name="varsenfax_textItalian" w:val="GCI"/>
    <w:docVar w:name="varsenfax_textLocal" w:val="GCI"/>
    <w:docVar w:name="varsenfax_textSpanish" w:val="GCI"/>
    <w:docVar w:name="varsenfirst_name" w:val="GCI."/>
    <w:docVar w:name="varsenfunctionEnglish" w:val="GCI"/>
    <w:docVar w:name="varsenfunctionFrench" w:val="GCI"/>
    <w:docVar w:name="varsenfunctionGerman" w:val="GCI"/>
    <w:docVar w:name="varsenfunctionItalian" w:val="GCI"/>
    <w:docVar w:name="varsenfunctionLocal" w:val="GCI"/>
    <w:docVar w:name="varsenfunctionSpanish" w:val="GCI"/>
    <w:docVar w:name="varsenid" w:val="GCI2"/>
    <w:docVar w:name="varsenlanguage" w:val="GCINone"/>
    <w:docVar w:name="varsenlast_name" w:val="GCI."/>
    <w:docVar w:name="varsenletter_text_1English" w:val="GCI"/>
    <w:docVar w:name="varsenletter_text_1French" w:val="GCI"/>
    <w:docVar w:name="varsenletter_text_1German" w:val="GCI"/>
    <w:docVar w:name="varsenletter_text_1Italian" w:val="GCI"/>
    <w:docVar w:name="varsenletter_text_1Local" w:val="GCI"/>
    <w:docVar w:name="varsenletter_text_1Spanish" w:val="GCI"/>
    <w:docVar w:name="varsenletter_text_2English" w:val="GCI"/>
    <w:docVar w:name="varsenletter_text_2French" w:val="GCI"/>
    <w:docVar w:name="varsenletter_text_2German" w:val="GCI"/>
    <w:docVar w:name="varsenletter_text_2Italian" w:val="GCI"/>
    <w:docVar w:name="varsenletter_text_2Local" w:val="GCI"/>
    <w:docVar w:name="varsenletter_text_2Spanish" w:val="GCI"/>
    <w:docVar w:name="varsenletter_text_3English" w:val="GCI"/>
    <w:docVar w:name="varsenletter_text_3French" w:val="GCI"/>
    <w:docVar w:name="varsenletter_text_3German" w:val="GCI"/>
    <w:docVar w:name="varsenletter_text_3Italian" w:val="GCI"/>
    <w:docVar w:name="varsenletter_text_3Local" w:val="GCI"/>
    <w:docVar w:name="varsenletter_text_3Spanish" w:val="GCI"/>
    <w:docVar w:name="varsenletter_text_4English" w:val="GCI"/>
    <w:docVar w:name="varsenletter_text_4French" w:val="GCI"/>
    <w:docVar w:name="varsenletter_text_4German" w:val="GCI"/>
    <w:docVar w:name="varsenletter_text_4Italian" w:val="GCI"/>
    <w:docVar w:name="varsenletter_text_4Local" w:val="GCI"/>
    <w:docVar w:name="varsenletter_text_4Spanish" w:val="GCI"/>
    <w:docVar w:name="varsenlocationEnglish" w:val="GCI"/>
    <w:docVar w:name="varsenlocationFrench" w:val="GCI"/>
    <w:docVar w:name="varsenlocationGerman" w:val="GCI"/>
    <w:docVar w:name="varsenlocationItalian" w:val="GCI"/>
    <w:docVar w:name="varsenlocationLocal" w:val="GCI"/>
    <w:docVar w:name="varsenlocationSpanish" w:val="GCI"/>
    <w:docVar w:name="varsenlogo" w:val="GCIroche"/>
    <w:docVar w:name="varsenmandatory_indication" w:val="GCI"/>
    <w:docVar w:name="varsenmemo_textEnglish" w:val="GCI"/>
    <w:docVar w:name="varsenmemo_textFrench" w:val="GCI"/>
    <w:docVar w:name="varsenmemo_textGerman" w:val="GCI"/>
    <w:docVar w:name="varsenmemo_textItalian" w:val="GCI"/>
    <w:docVar w:name="varsenmemo_textLocal" w:val="GCI"/>
    <w:docVar w:name="varsenmemo_textSpanish" w:val="GCI"/>
    <w:docVar w:name="varsenphone" w:val="GCI"/>
  </w:docVars>
  <w:rsids>
    <w:rsidRoot w:val="007B7F81"/>
    <w:rsid w:val="000009A9"/>
    <w:rsid w:val="00004B72"/>
    <w:rsid w:val="000338B9"/>
    <w:rsid w:val="00042228"/>
    <w:rsid w:val="0004317F"/>
    <w:rsid w:val="00043DF2"/>
    <w:rsid w:val="000522E2"/>
    <w:rsid w:val="00071684"/>
    <w:rsid w:val="0008166D"/>
    <w:rsid w:val="000A05DF"/>
    <w:rsid w:val="000B5770"/>
    <w:rsid w:val="000B65B9"/>
    <w:rsid w:val="000C2506"/>
    <w:rsid w:val="000C6F04"/>
    <w:rsid w:val="000E2556"/>
    <w:rsid w:val="000F7CEB"/>
    <w:rsid w:val="00107622"/>
    <w:rsid w:val="00117D61"/>
    <w:rsid w:val="00121F56"/>
    <w:rsid w:val="00127A5A"/>
    <w:rsid w:val="00142D76"/>
    <w:rsid w:val="001650DC"/>
    <w:rsid w:val="0016579F"/>
    <w:rsid w:val="00177CAC"/>
    <w:rsid w:val="001B0BE0"/>
    <w:rsid w:val="001C0CE9"/>
    <w:rsid w:val="001C7ED9"/>
    <w:rsid w:val="001D60DB"/>
    <w:rsid w:val="001E61ED"/>
    <w:rsid w:val="001F65C5"/>
    <w:rsid w:val="00206753"/>
    <w:rsid w:val="00216276"/>
    <w:rsid w:val="002219DA"/>
    <w:rsid w:val="00225701"/>
    <w:rsid w:val="002335C0"/>
    <w:rsid w:val="00240258"/>
    <w:rsid w:val="0026564F"/>
    <w:rsid w:val="00283126"/>
    <w:rsid w:val="002915B4"/>
    <w:rsid w:val="002C7679"/>
    <w:rsid w:val="002D47E0"/>
    <w:rsid w:val="002D7B03"/>
    <w:rsid w:val="002F15A1"/>
    <w:rsid w:val="003024C6"/>
    <w:rsid w:val="00322474"/>
    <w:rsid w:val="003437B9"/>
    <w:rsid w:val="00343939"/>
    <w:rsid w:val="003454B9"/>
    <w:rsid w:val="0035700E"/>
    <w:rsid w:val="00363F6C"/>
    <w:rsid w:val="00370A2A"/>
    <w:rsid w:val="003A1EDD"/>
    <w:rsid w:val="003C32D4"/>
    <w:rsid w:val="003C3526"/>
    <w:rsid w:val="0041657E"/>
    <w:rsid w:val="00424AB0"/>
    <w:rsid w:val="00433145"/>
    <w:rsid w:val="00435A67"/>
    <w:rsid w:val="00470E77"/>
    <w:rsid w:val="00494666"/>
    <w:rsid w:val="004A75BC"/>
    <w:rsid w:val="004A76D7"/>
    <w:rsid w:val="004D217E"/>
    <w:rsid w:val="004F4311"/>
    <w:rsid w:val="00501D8C"/>
    <w:rsid w:val="00504060"/>
    <w:rsid w:val="00504639"/>
    <w:rsid w:val="0051217A"/>
    <w:rsid w:val="0052336D"/>
    <w:rsid w:val="0052540E"/>
    <w:rsid w:val="00535FCB"/>
    <w:rsid w:val="00544F99"/>
    <w:rsid w:val="00545938"/>
    <w:rsid w:val="005462E3"/>
    <w:rsid w:val="00550E18"/>
    <w:rsid w:val="00571BE2"/>
    <w:rsid w:val="005728A1"/>
    <w:rsid w:val="00575FEE"/>
    <w:rsid w:val="0057646D"/>
    <w:rsid w:val="0058054E"/>
    <w:rsid w:val="005945C4"/>
    <w:rsid w:val="00594AE3"/>
    <w:rsid w:val="005A7415"/>
    <w:rsid w:val="005D164D"/>
    <w:rsid w:val="005F05C2"/>
    <w:rsid w:val="005F6B2B"/>
    <w:rsid w:val="00600E05"/>
    <w:rsid w:val="006109F6"/>
    <w:rsid w:val="0065094D"/>
    <w:rsid w:val="00676E67"/>
    <w:rsid w:val="00680B2A"/>
    <w:rsid w:val="00681D65"/>
    <w:rsid w:val="00686B0B"/>
    <w:rsid w:val="00693258"/>
    <w:rsid w:val="006B191A"/>
    <w:rsid w:val="006B6791"/>
    <w:rsid w:val="006C2B1A"/>
    <w:rsid w:val="006C630A"/>
    <w:rsid w:val="006E4187"/>
    <w:rsid w:val="006E5B7D"/>
    <w:rsid w:val="006E5C30"/>
    <w:rsid w:val="006F1D7B"/>
    <w:rsid w:val="00702931"/>
    <w:rsid w:val="00743BC1"/>
    <w:rsid w:val="0075435C"/>
    <w:rsid w:val="00757B55"/>
    <w:rsid w:val="00763E88"/>
    <w:rsid w:val="007702F3"/>
    <w:rsid w:val="00771B71"/>
    <w:rsid w:val="00780707"/>
    <w:rsid w:val="00781347"/>
    <w:rsid w:val="00781D72"/>
    <w:rsid w:val="00783A91"/>
    <w:rsid w:val="00790BDB"/>
    <w:rsid w:val="007919E0"/>
    <w:rsid w:val="007A0C9D"/>
    <w:rsid w:val="007A0D74"/>
    <w:rsid w:val="007B70E2"/>
    <w:rsid w:val="007B7F81"/>
    <w:rsid w:val="007C4991"/>
    <w:rsid w:val="007D1964"/>
    <w:rsid w:val="007E19D4"/>
    <w:rsid w:val="007F0E2C"/>
    <w:rsid w:val="008134B8"/>
    <w:rsid w:val="00813625"/>
    <w:rsid w:val="008266D3"/>
    <w:rsid w:val="00841346"/>
    <w:rsid w:val="00841418"/>
    <w:rsid w:val="00843192"/>
    <w:rsid w:val="00845F25"/>
    <w:rsid w:val="0085154E"/>
    <w:rsid w:val="00854E69"/>
    <w:rsid w:val="00865344"/>
    <w:rsid w:val="008A5731"/>
    <w:rsid w:val="008C18EB"/>
    <w:rsid w:val="008C7D8C"/>
    <w:rsid w:val="008E0229"/>
    <w:rsid w:val="008E5BCE"/>
    <w:rsid w:val="009024D5"/>
    <w:rsid w:val="009044C1"/>
    <w:rsid w:val="009131B7"/>
    <w:rsid w:val="00944668"/>
    <w:rsid w:val="00952A79"/>
    <w:rsid w:val="0096034D"/>
    <w:rsid w:val="00980D91"/>
    <w:rsid w:val="00991CE9"/>
    <w:rsid w:val="009B5797"/>
    <w:rsid w:val="009B7BB0"/>
    <w:rsid w:val="009C0EB6"/>
    <w:rsid w:val="009C1757"/>
    <w:rsid w:val="009D1A95"/>
    <w:rsid w:val="009D30B3"/>
    <w:rsid w:val="009D76F8"/>
    <w:rsid w:val="00A0424A"/>
    <w:rsid w:val="00A057C1"/>
    <w:rsid w:val="00A14D05"/>
    <w:rsid w:val="00A262CE"/>
    <w:rsid w:val="00A35F94"/>
    <w:rsid w:val="00A559C0"/>
    <w:rsid w:val="00A661F6"/>
    <w:rsid w:val="00A80BA1"/>
    <w:rsid w:val="00A859E1"/>
    <w:rsid w:val="00A8616C"/>
    <w:rsid w:val="00AA0659"/>
    <w:rsid w:val="00AB2BF1"/>
    <w:rsid w:val="00AC7819"/>
    <w:rsid w:val="00AD0ED8"/>
    <w:rsid w:val="00AE3CC0"/>
    <w:rsid w:val="00B03E57"/>
    <w:rsid w:val="00B114E8"/>
    <w:rsid w:val="00B22C45"/>
    <w:rsid w:val="00B3138C"/>
    <w:rsid w:val="00B40911"/>
    <w:rsid w:val="00B52D9C"/>
    <w:rsid w:val="00B6030C"/>
    <w:rsid w:val="00B62ABF"/>
    <w:rsid w:val="00B66502"/>
    <w:rsid w:val="00B66B66"/>
    <w:rsid w:val="00B7051D"/>
    <w:rsid w:val="00B82615"/>
    <w:rsid w:val="00B92F28"/>
    <w:rsid w:val="00B93C18"/>
    <w:rsid w:val="00B9470C"/>
    <w:rsid w:val="00B96951"/>
    <w:rsid w:val="00BA2C55"/>
    <w:rsid w:val="00BA4DFD"/>
    <w:rsid w:val="00BB6D5C"/>
    <w:rsid w:val="00BC17AA"/>
    <w:rsid w:val="00BC39FA"/>
    <w:rsid w:val="00BD0731"/>
    <w:rsid w:val="00BD78FF"/>
    <w:rsid w:val="00BE6AD0"/>
    <w:rsid w:val="00C073E4"/>
    <w:rsid w:val="00C178B2"/>
    <w:rsid w:val="00C2084F"/>
    <w:rsid w:val="00C56204"/>
    <w:rsid w:val="00C6239A"/>
    <w:rsid w:val="00C77121"/>
    <w:rsid w:val="00C83E1C"/>
    <w:rsid w:val="00C91681"/>
    <w:rsid w:val="00CA5F35"/>
    <w:rsid w:val="00CA6BCC"/>
    <w:rsid w:val="00CB51CF"/>
    <w:rsid w:val="00CB60EA"/>
    <w:rsid w:val="00CC4A4E"/>
    <w:rsid w:val="00CC6121"/>
    <w:rsid w:val="00CC6638"/>
    <w:rsid w:val="00CD6D93"/>
    <w:rsid w:val="00D1680E"/>
    <w:rsid w:val="00D31835"/>
    <w:rsid w:val="00D42432"/>
    <w:rsid w:val="00D503E8"/>
    <w:rsid w:val="00D50FE6"/>
    <w:rsid w:val="00D5788E"/>
    <w:rsid w:val="00D91DEA"/>
    <w:rsid w:val="00D92209"/>
    <w:rsid w:val="00D940D6"/>
    <w:rsid w:val="00D95499"/>
    <w:rsid w:val="00D96778"/>
    <w:rsid w:val="00D9715A"/>
    <w:rsid w:val="00DA6F86"/>
    <w:rsid w:val="00DC71C9"/>
    <w:rsid w:val="00E05DCB"/>
    <w:rsid w:val="00E20B2D"/>
    <w:rsid w:val="00E47354"/>
    <w:rsid w:val="00E91678"/>
    <w:rsid w:val="00E9308C"/>
    <w:rsid w:val="00E95691"/>
    <w:rsid w:val="00EA411B"/>
    <w:rsid w:val="00EC0FD8"/>
    <w:rsid w:val="00EC4868"/>
    <w:rsid w:val="00EC5DB1"/>
    <w:rsid w:val="00ED0C3C"/>
    <w:rsid w:val="00EF1A5A"/>
    <w:rsid w:val="00EF46F1"/>
    <w:rsid w:val="00F17704"/>
    <w:rsid w:val="00F24388"/>
    <w:rsid w:val="00F45D9D"/>
    <w:rsid w:val="00F47320"/>
    <w:rsid w:val="00F50034"/>
    <w:rsid w:val="00F57ECA"/>
    <w:rsid w:val="00F75C0B"/>
    <w:rsid w:val="00F90A9D"/>
    <w:rsid w:val="00F97089"/>
    <w:rsid w:val="00F97532"/>
    <w:rsid w:val="00FA7A72"/>
    <w:rsid w:val="00FA7E37"/>
    <w:rsid w:val="00FB345E"/>
    <w:rsid w:val="00FB4EAF"/>
    <w:rsid w:val="00FB6CE5"/>
    <w:rsid w:val="00FC2DE2"/>
    <w:rsid w:val="00FD1E65"/>
    <w:rsid w:val="00FE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FD65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344"/>
    <w:pPr>
      <w:widowControl w:val="0"/>
      <w:spacing w:line="260" w:lineRule="atLeast"/>
    </w:pPr>
    <w:rPr>
      <w:rFonts w:ascii="Minion" w:hAnsi="Minion"/>
      <w:sz w:val="22"/>
      <w:lang w:eastAsia="ru-RU"/>
    </w:rPr>
  </w:style>
  <w:style w:type="paragraph" w:styleId="Heading1">
    <w:name w:val="heading 1"/>
    <w:basedOn w:val="Normal"/>
    <w:next w:val="Normal"/>
    <w:qFormat/>
    <w:rsid w:val="005254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6BCC"/>
  </w:style>
  <w:style w:type="paragraph" w:styleId="Footer">
    <w:name w:val="footer"/>
    <w:basedOn w:val="Normal"/>
    <w:rsid w:val="00CA6BCC"/>
    <w:pPr>
      <w:spacing w:line="220" w:lineRule="exact"/>
    </w:pPr>
    <w:rPr>
      <w:i/>
      <w:sz w:val="18"/>
    </w:rPr>
  </w:style>
  <w:style w:type="paragraph" w:customStyle="1" w:styleId="EmptyLine">
    <w:name w:val="EmptyLine"/>
    <w:basedOn w:val="Normal"/>
    <w:rsid w:val="00CA6BCC"/>
    <w:pPr>
      <w:spacing w:line="10" w:lineRule="exact"/>
    </w:pPr>
    <w:rPr>
      <w:color w:val="FFFFFF"/>
    </w:rPr>
  </w:style>
  <w:style w:type="paragraph" w:customStyle="1" w:styleId="Footer3">
    <w:name w:val="Footer3"/>
    <w:basedOn w:val="Normal"/>
    <w:link w:val="Footer3Char"/>
    <w:rsid w:val="00544F99"/>
    <w:pPr>
      <w:spacing w:line="210" w:lineRule="atLeast"/>
      <w:ind w:right="170"/>
    </w:pPr>
    <w:rPr>
      <w:i/>
      <w:sz w:val="16"/>
    </w:rPr>
  </w:style>
  <w:style w:type="paragraph" w:customStyle="1" w:styleId="Footer3Bold">
    <w:name w:val="Footer3Bold"/>
    <w:basedOn w:val="Footer3"/>
    <w:link w:val="Footer3BoldChar"/>
    <w:rsid w:val="00D9715A"/>
    <w:rPr>
      <w:b/>
    </w:rPr>
  </w:style>
  <w:style w:type="character" w:customStyle="1" w:styleId="Footer3Char">
    <w:name w:val="Footer3 Char"/>
    <w:link w:val="Footer3"/>
    <w:rsid w:val="00544F99"/>
    <w:rPr>
      <w:rFonts w:ascii="Minion" w:hAnsi="Minion"/>
      <w:i/>
      <w:sz w:val="16"/>
      <w:lang w:val="en-GB" w:eastAsia="ru-RU" w:bidi="ar-SA"/>
    </w:rPr>
  </w:style>
  <w:style w:type="character" w:customStyle="1" w:styleId="Footer3BoldChar">
    <w:name w:val="Footer3Bold Char"/>
    <w:link w:val="Footer3Bold"/>
    <w:rsid w:val="00D9715A"/>
    <w:rPr>
      <w:rFonts w:ascii="Minion" w:hAnsi="Minion"/>
      <w:b/>
      <w:i/>
      <w:sz w:val="16"/>
      <w:lang w:val="en-GB" w:eastAsia="ru-RU" w:bidi="ar-SA"/>
    </w:rPr>
  </w:style>
  <w:style w:type="paragraph" w:customStyle="1" w:styleId="Footer2">
    <w:name w:val="Footer2"/>
    <w:basedOn w:val="Normal"/>
    <w:rsid w:val="006B191A"/>
    <w:pPr>
      <w:spacing w:before="60" w:after="80" w:line="210" w:lineRule="atLeast"/>
    </w:pPr>
    <w:rPr>
      <w:rFonts w:ascii="Imago" w:hAnsi="Imago"/>
      <w:sz w:val="16"/>
      <w:szCs w:val="16"/>
    </w:rPr>
  </w:style>
  <w:style w:type="paragraph" w:customStyle="1" w:styleId="Personal">
    <w:name w:val="Personal"/>
    <w:basedOn w:val="Normal"/>
    <w:rsid w:val="00F97532"/>
    <w:pPr>
      <w:spacing w:line="210" w:lineRule="atLeast"/>
      <w:ind w:left="11"/>
    </w:pPr>
    <w:rPr>
      <w:rFonts w:ascii="Imago" w:hAnsi="Imago"/>
      <w:noProof/>
      <w:sz w:val="16"/>
    </w:rPr>
  </w:style>
  <w:style w:type="paragraph" w:customStyle="1" w:styleId="PersonalBold">
    <w:name w:val="PersonalBold"/>
    <w:basedOn w:val="Personal"/>
    <w:rsid w:val="0026564F"/>
    <w:pPr>
      <w:spacing w:before="100"/>
    </w:pPr>
    <w:rPr>
      <w:b/>
    </w:rPr>
  </w:style>
  <w:style w:type="table" w:styleId="TableGrid">
    <w:name w:val="Table Grid"/>
    <w:basedOn w:val="TableNormal"/>
    <w:rsid w:val="00D1680E"/>
    <w:pPr>
      <w:widowControl w:val="0"/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F15A1"/>
  </w:style>
  <w:style w:type="paragraph" w:customStyle="1" w:styleId="Footer4">
    <w:name w:val="Footer4"/>
    <w:basedOn w:val="Normal"/>
    <w:rsid w:val="00F57ECA"/>
    <w:pPr>
      <w:spacing w:before="120" w:line="210" w:lineRule="atLeast"/>
      <w:jc w:val="right"/>
    </w:pPr>
    <w:rPr>
      <w:rFonts w:ascii="Imago" w:hAnsi="Imago"/>
      <w:sz w:val="16"/>
      <w:szCs w:val="16"/>
    </w:rPr>
  </w:style>
  <w:style w:type="paragraph" w:styleId="BalloonText">
    <w:name w:val="Balloon Text"/>
    <w:basedOn w:val="Normal"/>
    <w:semiHidden/>
    <w:rsid w:val="00042228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rsid w:val="007D1964"/>
    <w:pPr>
      <w:ind w:left="11"/>
    </w:pPr>
    <w:rPr>
      <w:b/>
    </w:rPr>
  </w:style>
  <w:style w:type="character" w:styleId="Hyperlink">
    <w:name w:val="Hyperlink"/>
    <w:rsid w:val="007B7F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C18"/>
    <w:pPr>
      <w:ind w:left="720"/>
      <w:contextualSpacing/>
    </w:pPr>
    <w:rPr>
      <w:sz w:val="24"/>
      <w:lang w:val="nl-NL"/>
    </w:rPr>
  </w:style>
  <w:style w:type="character" w:customStyle="1" w:styleId="Style9">
    <w:name w:val="Style9"/>
    <w:basedOn w:val="DefaultParagraphFont"/>
    <w:uiPriority w:val="1"/>
    <w:rsid w:val="00C91681"/>
    <w:rPr>
      <w:color w:val="0070C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344"/>
    <w:pPr>
      <w:widowControl w:val="0"/>
      <w:spacing w:line="260" w:lineRule="atLeast"/>
    </w:pPr>
    <w:rPr>
      <w:rFonts w:ascii="Minion" w:hAnsi="Minion"/>
      <w:sz w:val="22"/>
      <w:lang w:eastAsia="ru-RU"/>
    </w:rPr>
  </w:style>
  <w:style w:type="paragraph" w:styleId="Heading1">
    <w:name w:val="heading 1"/>
    <w:basedOn w:val="Normal"/>
    <w:next w:val="Normal"/>
    <w:qFormat/>
    <w:rsid w:val="005254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6BCC"/>
  </w:style>
  <w:style w:type="paragraph" w:styleId="Footer">
    <w:name w:val="footer"/>
    <w:basedOn w:val="Normal"/>
    <w:rsid w:val="00CA6BCC"/>
    <w:pPr>
      <w:spacing w:line="220" w:lineRule="exact"/>
    </w:pPr>
    <w:rPr>
      <w:i/>
      <w:sz w:val="18"/>
    </w:rPr>
  </w:style>
  <w:style w:type="paragraph" w:customStyle="1" w:styleId="EmptyLine">
    <w:name w:val="EmptyLine"/>
    <w:basedOn w:val="Normal"/>
    <w:rsid w:val="00CA6BCC"/>
    <w:pPr>
      <w:spacing w:line="10" w:lineRule="exact"/>
    </w:pPr>
    <w:rPr>
      <w:color w:val="FFFFFF"/>
    </w:rPr>
  </w:style>
  <w:style w:type="paragraph" w:customStyle="1" w:styleId="Footer3">
    <w:name w:val="Footer3"/>
    <w:basedOn w:val="Normal"/>
    <w:link w:val="Footer3Char"/>
    <w:rsid w:val="00544F99"/>
    <w:pPr>
      <w:spacing w:line="210" w:lineRule="atLeast"/>
      <w:ind w:right="170"/>
    </w:pPr>
    <w:rPr>
      <w:i/>
      <w:sz w:val="16"/>
    </w:rPr>
  </w:style>
  <w:style w:type="paragraph" w:customStyle="1" w:styleId="Footer3Bold">
    <w:name w:val="Footer3Bold"/>
    <w:basedOn w:val="Footer3"/>
    <w:link w:val="Footer3BoldChar"/>
    <w:rsid w:val="00D9715A"/>
    <w:rPr>
      <w:b/>
    </w:rPr>
  </w:style>
  <w:style w:type="character" w:customStyle="1" w:styleId="Footer3Char">
    <w:name w:val="Footer3 Char"/>
    <w:link w:val="Footer3"/>
    <w:rsid w:val="00544F99"/>
    <w:rPr>
      <w:rFonts w:ascii="Minion" w:hAnsi="Minion"/>
      <w:i/>
      <w:sz w:val="16"/>
      <w:lang w:val="en-GB" w:eastAsia="ru-RU" w:bidi="ar-SA"/>
    </w:rPr>
  </w:style>
  <w:style w:type="character" w:customStyle="1" w:styleId="Footer3BoldChar">
    <w:name w:val="Footer3Bold Char"/>
    <w:link w:val="Footer3Bold"/>
    <w:rsid w:val="00D9715A"/>
    <w:rPr>
      <w:rFonts w:ascii="Minion" w:hAnsi="Minion"/>
      <w:b/>
      <w:i/>
      <w:sz w:val="16"/>
      <w:lang w:val="en-GB" w:eastAsia="ru-RU" w:bidi="ar-SA"/>
    </w:rPr>
  </w:style>
  <w:style w:type="paragraph" w:customStyle="1" w:styleId="Footer2">
    <w:name w:val="Footer2"/>
    <w:basedOn w:val="Normal"/>
    <w:rsid w:val="006B191A"/>
    <w:pPr>
      <w:spacing w:before="60" w:after="80" w:line="210" w:lineRule="atLeast"/>
    </w:pPr>
    <w:rPr>
      <w:rFonts w:ascii="Imago" w:hAnsi="Imago"/>
      <w:sz w:val="16"/>
      <w:szCs w:val="16"/>
    </w:rPr>
  </w:style>
  <w:style w:type="paragraph" w:customStyle="1" w:styleId="Personal">
    <w:name w:val="Personal"/>
    <w:basedOn w:val="Normal"/>
    <w:rsid w:val="00F97532"/>
    <w:pPr>
      <w:spacing w:line="210" w:lineRule="atLeast"/>
      <w:ind w:left="11"/>
    </w:pPr>
    <w:rPr>
      <w:rFonts w:ascii="Imago" w:hAnsi="Imago"/>
      <w:noProof/>
      <w:sz w:val="16"/>
    </w:rPr>
  </w:style>
  <w:style w:type="paragraph" w:customStyle="1" w:styleId="PersonalBold">
    <w:name w:val="PersonalBold"/>
    <w:basedOn w:val="Personal"/>
    <w:rsid w:val="0026564F"/>
    <w:pPr>
      <w:spacing w:before="100"/>
    </w:pPr>
    <w:rPr>
      <w:b/>
    </w:rPr>
  </w:style>
  <w:style w:type="table" w:styleId="TableGrid">
    <w:name w:val="Table Grid"/>
    <w:basedOn w:val="TableNormal"/>
    <w:rsid w:val="00D1680E"/>
    <w:pPr>
      <w:widowControl w:val="0"/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F15A1"/>
  </w:style>
  <w:style w:type="paragraph" w:customStyle="1" w:styleId="Footer4">
    <w:name w:val="Footer4"/>
    <w:basedOn w:val="Normal"/>
    <w:rsid w:val="00F57ECA"/>
    <w:pPr>
      <w:spacing w:before="120" w:line="210" w:lineRule="atLeast"/>
      <w:jc w:val="right"/>
    </w:pPr>
    <w:rPr>
      <w:rFonts w:ascii="Imago" w:hAnsi="Imago"/>
      <w:sz w:val="16"/>
      <w:szCs w:val="16"/>
    </w:rPr>
  </w:style>
  <w:style w:type="paragraph" w:styleId="BalloonText">
    <w:name w:val="Balloon Text"/>
    <w:basedOn w:val="Normal"/>
    <w:semiHidden/>
    <w:rsid w:val="00042228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rsid w:val="007D1964"/>
    <w:pPr>
      <w:ind w:left="11"/>
    </w:pPr>
    <w:rPr>
      <w:b/>
    </w:rPr>
  </w:style>
  <w:style w:type="character" w:styleId="Hyperlink">
    <w:name w:val="Hyperlink"/>
    <w:rsid w:val="007B7F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C18"/>
    <w:pPr>
      <w:ind w:left="720"/>
      <w:contextualSpacing/>
    </w:pPr>
    <w:rPr>
      <w:sz w:val="24"/>
      <w:lang w:val="nl-NL"/>
    </w:rPr>
  </w:style>
  <w:style w:type="character" w:customStyle="1" w:styleId="Style9">
    <w:name w:val="Style9"/>
    <w:basedOn w:val="DefaultParagraphFont"/>
    <w:uiPriority w:val="1"/>
    <w:rsid w:val="00C91681"/>
    <w:rPr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annemiek.esselman@roche.com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selmaa\AppData\Roaming\Roche\_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91ad30-9ade-4f0c-b78e-cf30469879ae"/>
    <TaxKeywordTaxHTField xmlns="2be47bca-d278-4346-bc05-3e59ba7f5f67">
      <Terms xmlns="http://schemas.microsoft.com/office/infopath/2007/PartnerControls"/>
    </TaxKeywordTaxHTField>
    <_dlc_ExpireDateSaved xmlns="http://schemas.microsoft.com/sharepoint/v3" xsi:nil="true"/>
    <_dlc_ExpireDate xmlns="http://schemas.microsoft.com/sharepoint/v3">2019-10-20T11:57:20+00:00</_dlc_Expir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25000FC569746865389C5607AF2EE" ma:contentTypeVersion="7" ma:contentTypeDescription="Create a new document." ma:contentTypeScope="" ma:versionID="93fc5ae0b28e06ff0388b77448a10aeb">
  <xsd:schema xmlns:xsd="http://www.w3.org/2001/XMLSchema" xmlns:xs="http://www.w3.org/2001/XMLSchema" xmlns:p="http://schemas.microsoft.com/office/2006/metadata/properties" xmlns:ns1="http://schemas.microsoft.com/sharepoint/v3" xmlns:ns2="2be47bca-d278-4346-bc05-3e59ba7f5f67" xmlns:ns3="f191ad30-9ade-4f0c-b78e-cf30469879ae" targetNamespace="http://schemas.microsoft.com/office/2006/metadata/properties" ma:root="true" ma:fieldsID="72008746f47f76abb2746bf8e17c0925" ns1:_="" ns2:_="" ns3:_="">
    <xsd:import namespace="http://schemas.microsoft.com/sharepoint/v3"/>
    <xsd:import namespace="2be47bca-d278-4346-bc05-3e59ba7f5f67"/>
    <xsd:import namespace="f191ad30-9ade-4f0c-b78e-cf30469879a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1:_dlc_ExpireDateSaved" minOccurs="0"/>
                <xsd:element ref="ns1:_dlc_ExpireDate" minOccurs="0"/>
                <xsd:element ref="ns1:_dlc_Exempt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14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47bca-d278-4346-bc05-3e59ba7f5f6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b3b16da-6438-44a9-840c-73f1ed966c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1ad30-9ade-4f0c-b78e-cf30469879a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a52f28e-dac6-47c8-821f-a18148cdf4a4}" ma:internalName="TaxCatchAll" ma:showField="CatchAllData" ma:web="2be47bca-d278-4346-bc05-3e59ba7f5f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6C828-C9EE-42FF-AF2D-74D7CE5DA044}"/>
</file>

<file path=customXml/itemProps2.xml><?xml version="1.0" encoding="utf-8"?>
<ds:datastoreItem xmlns:ds="http://schemas.openxmlformats.org/officeDocument/2006/customXml" ds:itemID="{293AF10B-09B0-44C6-9B8F-56B5BE319514}"/>
</file>

<file path=customXml/itemProps3.xml><?xml version="1.0" encoding="utf-8"?>
<ds:datastoreItem xmlns:ds="http://schemas.openxmlformats.org/officeDocument/2006/customXml" ds:itemID="{922F0A77-E4B9-48D4-A80F-4831045FD613}"/>
</file>

<file path=customXml/itemProps4.xml><?xml version="1.0" encoding="utf-8"?>
<ds:datastoreItem xmlns:ds="http://schemas.openxmlformats.org/officeDocument/2006/customXml" ds:itemID="{BB2F1630-786B-45F6-AACF-F29886FAD784}"/>
</file>

<file path=docProps/app.xml><?xml version="1.0" encoding="utf-8"?>
<Properties xmlns="http://schemas.openxmlformats.org/officeDocument/2006/extended-properties" xmlns:vt="http://schemas.openxmlformats.org/officeDocument/2006/docPropsVTypes">
  <Template>_LETTER</Template>
  <TotalTime>0</TotalTime>
  <Pages>5</Pages>
  <Words>793</Words>
  <Characters>4524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 Hoffmann-La Roche, Ltd.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Zeijlmaker, Alina {MWMJ~Woerden}</dc:creator>
  <cp:lastModifiedBy>Esselman, Annemiek {MWMJ~Woerden}</cp:lastModifiedBy>
  <cp:revision>2</cp:revision>
  <cp:lastPrinted>2007-06-27T09:29:00Z</cp:lastPrinted>
  <dcterms:created xsi:type="dcterms:W3CDTF">2016-10-18T12:21:00Z</dcterms:created>
  <dcterms:modified xsi:type="dcterms:W3CDTF">2016-10-18T12:21:00Z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0x01010009225000FC569746865389C5607AF2EE</vt:lpwstr>
  </property>
  <property fmtid="{D5CDD505-2E9C-101B-9397-08002B2CF9AE}" pid="3" name="TaxKeyword">
    <vt:lpwstr/>
  </property>
  <property fmtid="{D5CDD505-2E9C-101B-9397-08002B2CF9AE}" pid="4" name="_dlc_policyId">
    <vt:lpwstr>/team/201252d8/Algemeen</vt:lpwstr>
  </property>
  <property fmtid="{D5CDD505-2E9C-101B-9397-08002B2CF9AE}" pid="5" name="ItemRetentionFormula">
    <vt:lpwstr>&lt;formula id="Roche.Common.Coremap.ExpirationFormula" /&gt;</vt:lpwstr>
  </property>
</Properties>
</file>